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73" w:rsidRPr="007861A7" w:rsidRDefault="00D441F3" w:rsidP="007861A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微格培训注意事项</w:t>
      </w:r>
    </w:p>
    <w:p w:rsidR="00925FF5" w:rsidRDefault="00925FF5" w:rsidP="007861A7">
      <w:pPr>
        <w:spacing w:line="360" w:lineRule="auto"/>
        <w:rPr>
          <w:sz w:val="24"/>
          <w:szCs w:val="24"/>
        </w:rPr>
      </w:pPr>
    </w:p>
    <w:p w:rsidR="00FC0C48" w:rsidRDefault="00925FF5" w:rsidP="00FC0C48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FC0C48">
        <w:rPr>
          <w:rFonts w:ascii="Times New Roman" w:hAnsiTheme="minorEastAsia" w:cs="Times New Roman"/>
          <w:sz w:val="24"/>
          <w:szCs w:val="24"/>
        </w:rPr>
        <w:t>为了帮助学校青年教师顺利取得教师资格证，人事处为青年教师量身打造，提供微格培训。为了提升微格培训效果，请参加微格培训的教师注意以下事项：</w:t>
      </w:r>
    </w:p>
    <w:p w:rsidR="00FC0C48" w:rsidRDefault="00FC0C48" w:rsidP="00FC0C48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6A430F" w:rsidRPr="00FC0C48">
        <w:rPr>
          <w:rFonts w:ascii="Times New Roman" w:hAnsiTheme="minorEastAsia" w:cs="Times New Roman"/>
          <w:sz w:val="24"/>
          <w:szCs w:val="24"/>
        </w:rPr>
        <w:t>微格培训之前，</w:t>
      </w:r>
      <w:r w:rsidR="006A430F" w:rsidRPr="00FC0C48">
        <w:rPr>
          <w:rFonts w:ascii="Times New Roman" w:hAnsi="Times New Roman" w:cs="Times New Roman"/>
          <w:sz w:val="24"/>
          <w:szCs w:val="24"/>
        </w:rPr>
        <w:t>2</w:t>
      </w:r>
      <w:r w:rsidR="00F51173" w:rsidRPr="00FC0C48">
        <w:rPr>
          <w:rFonts w:ascii="Times New Roman" w:hAnsi="Times New Roman" w:cs="Times New Roman"/>
          <w:sz w:val="24"/>
          <w:szCs w:val="24"/>
        </w:rPr>
        <w:t>0</w:t>
      </w:r>
      <w:r w:rsidR="006C264A" w:rsidRPr="00FC0C48">
        <w:rPr>
          <w:rFonts w:ascii="Times New Roman" w:hAnsiTheme="minorEastAsia" w:cs="Times New Roman"/>
          <w:sz w:val="24"/>
          <w:szCs w:val="24"/>
        </w:rPr>
        <w:t>分钟备课，撰写</w:t>
      </w:r>
      <w:r w:rsidR="00F51173" w:rsidRPr="00FC0C48">
        <w:rPr>
          <w:rFonts w:ascii="Times New Roman" w:hAnsiTheme="minorEastAsia" w:cs="Times New Roman"/>
          <w:sz w:val="24"/>
          <w:szCs w:val="24"/>
        </w:rPr>
        <w:t>教案</w:t>
      </w:r>
      <w:r w:rsidR="007861A7" w:rsidRPr="00FC0C48">
        <w:rPr>
          <w:rFonts w:ascii="Times New Roman" w:hAnsiTheme="minorEastAsia" w:cs="Times New Roman"/>
          <w:sz w:val="24"/>
          <w:szCs w:val="24"/>
        </w:rPr>
        <w:t>，打印三份，微格培训时交给三位专家组成员</w:t>
      </w:r>
      <w:r w:rsidR="00F51173" w:rsidRPr="00FC0C48">
        <w:rPr>
          <w:rFonts w:ascii="Times New Roman" w:hAnsiTheme="minorEastAsia" w:cs="Times New Roman"/>
          <w:sz w:val="24"/>
          <w:szCs w:val="24"/>
        </w:rPr>
        <w:t>。</w:t>
      </w:r>
    </w:p>
    <w:p w:rsidR="00FC0C48" w:rsidRDefault="00FC0C48" w:rsidP="00FC0C48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2</w:t>
      </w:r>
      <w:r>
        <w:rPr>
          <w:rFonts w:ascii="Times New Roman" w:hAnsiTheme="minorEastAsia" w:cs="Times New Roman" w:hint="eastAsia"/>
          <w:sz w:val="24"/>
          <w:szCs w:val="24"/>
        </w:rPr>
        <w:t>、</w:t>
      </w:r>
      <w:r w:rsidR="006C264A" w:rsidRPr="00FC0C48">
        <w:rPr>
          <w:rFonts w:ascii="Times New Roman" w:hAnsiTheme="minorEastAsia" w:cs="Times New Roman"/>
          <w:sz w:val="24"/>
          <w:szCs w:val="24"/>
        </w:rPr>
        <w:t>专家组按照教案，就试讲提问</w:t>
      </w:r>
      <w:r w:rsidR="006C264A" w:rsidRPr="00FC0C48">
        <w:rPr>
          <w:rFonts w:ascii="Times New Roman" w:hAnsi="Times New Roman" w:cs="Times New Roman"/>
          <w:sz w:val="24"/>
          <w:szCs w:val="24"/>
        </w:rPr>
        <w:t>2</w:t>
      </w:r>
      <w:r w:rsidR="006C264A" w:rsidRPr="00FC0C48">
        <w:rPr>
          <w:rFonts w:ascii="Times New Roman" w:hAnsiTheme="minorEastAsia" w:cs="Times New Roman"/>
          <w:sz w:val="24"/>
          <w:szCs w:val="24"/>
        </w:rPr>
        <w:t>个问题（专业</w:t>
      </w:r>
      <w:r w:rsidR="006C264A" w:rsidRPr="00FC0C48">
        <w:rPr>
          <w:rFonts w:ascii="Times New Roman" w:hAnsi="Times New Roman" w:cs="Times New Roman"/>
          <w:sz w:val="24"/>
          <w:szCs w:val="24"/>
        </w:rPr>
        <w:t>+</w:t>
      </w:r>
      <w:r w:rsidR="006C264A" w:rsidRPr="00FC0C48">
        <w:rPr>
          <w:rFonts w:ascii="Times New Roman" w:hAnsiTheme="minorEastAsia" w:cs="Times New Roman"/>
          <w:sz w:val="24"/>
          <w:szCs w:val="24"/>
        </w:rPr>
        <w:t>教学），培训教师回答时间为</w:t>
      </w:r>
      <w:r w:rsidR="006C264A" w:rsidRPr="00FC0C48">
        <w:rPr>
          <w:rFonts w:ascii="Times New Roman" w:hAnsi="Times New Roman" w:cs="Times New Roman"/>
          <w:sz w:val="24"/>
          <w:szCs w:val="24"/>
        </w:rPr>
        <w:t>5</w:t>
      </w:r>
      <w:r w:rsidR="006C264A" w:rsidRPr="00FC0C48">
        <w:rPr>
          <w:rFonts w:ascii="Times New Roman" w:hAnsiTheme="minorEastAsia" w:cs="Times New Roman"/>
          <w:sz w:val="24"/>
          <w:szCs w:val="24"/>
        </w:rPr>
        <w:t>分钟。</w:t>
      </w:r>
    </w:p>
    <w:p w:rsidR="00FC0C48" w:rsidRDefault="00FC0C48" w:rsidP="00FC0C48">
      <w:pPr>
        <w:spacing w:line="360" w:lineRule="auto"/>
        <w:ind w:firstLineChars="200" w:firstLine="480"/>
        <w:rPr>
          <w:rFonts w:ascii="Times New Roman" w:hAnsiTheme="minorEastAsia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C752D1" w:rsidRPr="00FC0C48">
        <w:rPr>
          <w:rFonts w:ascii="Times New Roman" w:hAnsiTheme="minorEastAsia" w:cs="Times New Roman"/>
          <w:sz w:val="24"/>
          <w:szCs w:val="24"/>
        </w:rPr>
        <w:t>培训教师按照</w:t>
      </w:r>
      <w:r w:rsidR="006C264A" w:rsidRPr="00FC0C48">
        <w:rPr>
          <w:rFonts w:ascii="Times New Roman" w:hAnsiTheme="minorEastAsia" w:cs="Times New Roman"/>
          <w:sz w:val="24"/>
          <w:szCs w:val="24"/>
        </w:rPr>
        <w:t>准备的教案</w:t>
      </w:r>
      <w:r w:rsidR="006C264A" w:rsidRPr="00FC0C48">
        <w:rPr>
          <w:rFonts w:ascii="Times New Roman" w:hAnsi="Times New Roman" w:cs="Times New Roman"/>
          <w:sz w:val="24"/>
          <w:szCs w:val="24"/>
        </w:rPr>
        <w:t>(</w:t>
      </w:r>
      <w:r w:rsidR="006C264A" w:rsidRPr="00FC0C48">
        <w:rPr>
          <w:rFonts w:ascii="Times New Roman" w:hAnsiTheme="minorEastAsia" w:cs="Times New Roman"/>
          <w:sz w:val="24"/>
          <w:szCs w:val="24"/>
        </w:rPr>
        <w:t>或活动方案</w:t>
      </w:r>
      <w:r w:rsidR="006C264A" w:rsidRPr="00FC0C48">
        <w:rPr>
          <w:rFonts w:ascii="Times New Roman" w:hAnsi="Times New Roman" w:cs="Times New Roman"/>
          <w:sz w:val="24"/>
          <w:szCs w:val="24"/>
        </w:rPr>
        <w:t>)</w:t>
      </w:r>
      <w:r w:rsidR="006C264A" w:rsidRPr="00FC0C48">
        <w:rPr>
          <w:rFonts w:ascii="Times New Roman" w:hAnsiTheme="minorEastAsia" w:cs="Times New Roman"/>
          <w:sz w:val="24"/>
          <w:szCs w:val="24"/>
        </w:rPr>
        <w:t>进行试讲</w:t>
      </w:r>
      <w:r w:rsidR="006C264A" w:rsidRPr="00FC0C48">
        <w:rPr>
          <w:rFonts w:ascii="Times New Roman" w:hAnsi="Times New Roman" w:cs="Times New Roman"/>
          <w:sz w:val="24"/>
          <w:szCs w:val="24"/>
        </w:rPr>
        <w:t>(</w:t>
      </w:r>
      <w:r w:rsidR="006C264A" w:rsidRPr="00FC0C48">
        <w:rPr>
          <w:rFonts w:ascii="Times New Roman" w:hAnsiTheme="minorEastAsia" w:cs="Times New Roman"/>
          <w:sz w:val="24"/>
          <w:szCs w:val="24"/>
        </w:rPr>
        <w:t>或演示</w:t>
      </w:r>
      <w:r w:rsidR="006C264A" w:rsidRPr="00FC0C48">
        <w:rPr>
          <w:rFonts w:ascii="Times New Roman" w:hAnsi="Times New Roman" w:cs="Times New Roman"/>
          <w:sz w:val="24"/>
          <w:szCs w:val="24"/>
        </w:rPr>
        <w:t>)</w:t>
      </w:r>
      <w:r w:rsidR="006C264A" w:rsidRPr="00FC0C48">
        <w:rPr>
          <w:rFonts w:ascii="Times New Roman" w:hAnsiTheme="minorEastAsia" w:cs="Times New Roman"/>
          <w:sz w:val="24"/>
          <w:szCs w:val="24"/>
        </w:rPr>
        <w:t>，时间</w:t>
      </w:r>
      <w:r w:rsidR="006C264A" w:rsidRPr="00FC0C4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Theme="minorEastAsia" w:cs="Times New Roman"/>
          <w:sz w:val="24"/>
          <w:szCs w:val="24"/>
        </w:rPr>
        <w:t>分钟</w:t>
      </w:r>
    </w:p>
    <w:p w:rsidR="00FC0C48" w:rsidRDefault="00FC0C48" w:rsidP="00FC0C48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4</w:t>
      </w:r>
      <w:r>
        <w:rPr>
          <w:rFonts w:ascii="Times New Roman" w:hAnsiTheme="minorEastAsia" w:cs="Times New Roman" w:hint="eastAsia"/>
          <w:sz w:val="24"/>
          <w:szCs w:val="24"/>
        </w:rPr>
        <w:t>、</w:t>
      </w:r>
      <w:r w:rsidR="00C752D1" w:rsidRPr="00FC0C48">
        <w:rPr>
          <w:rFonts w:ascii="Times New Roman" w:hAnsiTheme="minorEastAsia" w:cs="Times New Roman"/>
          <w:sz w:val="24"/>
          <w:szCs w:val="24"/>
        </w:rPr>
        <w:t>专家组成员围绕培训教师试讲或演示的内容和测试项目进行提问，培训教师答辩，时间</w:t>
      </w:r>
      <w:r w:rsidR="00C752D1" w:rsidRPr="00FC0C48">
        <w:rPr>
          <w:rFonts w:ascii="Times New Roman" w:hAnsi="Times New Roman" w:cs="Times New Roman"/>
          <w:sz w:val="24"/>
          <w:szCs w:val="24"/>
        </w:rPr>
        <w:t>5</w:t>
      </w:r>
      <w:r w:rsidR="00C752D1" w:rsidRPr="00FC0C48">
        <w:rPr>
          <w:rFonts w:ascii="Times New Roman" w:hAnsiTheme="minorEastAsia" w:cs="Times New Roman"/>
          <w:sz w:val="24"/>
          <w:szCs w:val="24"/>
        </w:rPr>
        <w:t>分钟。答辩内容涉及</w:t>
      </w:r>
      <w:r w:rsidR="00F51173" w:rsidRPr="00FC0C48">
        <w:rPr>
          <w:rFonts w:ascii="Times New Roman" w:hAnsiTheme="minorEastAsia" w:cs="Times New Roman"/>
          <w:sz w:val="24"/>
          <w:szCs w:val="24"/>
        </w:rPr>
        <w:t>教育学、心理学</w:t>
      </w:r>
      <w:r w:rsidR="007861A7" w:rsidRPr="00FC0C48">
        <w:rPr>
          <w:rFonts w:ascii="Times New Roman" w:hAnsiTheme="minorEastAsia" w:cs="Times New Roman"/>
          <w:sz w:val="24"/>
          <w:szCs w:val="24"/>
        </w:rPr>
        <w:t>、学生管理</w:t>
      </w:r>
      <w:r w:rsidR="00F51173" w:rsidRPr="00FC0C48">
        <w:rPr>
          <w:rFonts w:ascii="Times New Roman" w:hAnsiTheme="minorEastAsia" w:cs="Times New Roman"/>
          <w:sz w:val="24"/>
          <w:szCs w:val="24"/>
        </w:rPr>
        <w:t>题目。</w:t>
      </w:r>
    </w:p>
    <w:p w:rsidR="00FC0C48" w:rsidRDefault="00FC0C48" w:rsidP="00FC0C48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7861A7" w:rsidRPr="00FC0C48">
        <w:rPr>
          <w:rFonts w:ascii="Times New Roman" w:hAnsiTheme="minorEastAsia" w:cs="Times New Roman"/>
          <w:sz w:val="24"/>
          <w:szCs w:val="24"/>
        </w:rPr>
        <w:t>请</w:t>
      </w:r>
      <w:r w:rsidR="00925FF5" w:rsidRPr="00FC0C48">
        <w:rPr>
          <w:rFonts w:ascii="Times New Roman" w:hAnsiTheme="minorEastAsia" w:cs="Times New Roman"/>
          <w:sz w:val="24"/>
          <w:szCs w:val="24"/>
        </w:rPr>
        <w:t>培训教师</w:t>
      </w:r>
      <w:r w:rsidR="007861A7" w:rsidRPr="00FC0C48">
        <w:rPr>
          <w:rFonts w:ascii="Times New Roman" w:hAnsiTheme="minorEastAsia" w:cs="Times New Roman"/>
          <w:sz w:val="24"/>
          <w:szCs w:val="24"/>
        </w:rPr>
        <w:t>带好相关移动存储设备，如优盘、移动硬盘等。微格培训结束，拷贝一份试讲及点评视频，带回自己观摩。</w:t>
      </w:r>
    </w:p>
    <w:p w:rsidR="007A1267" w:rsidRPr="00FC0C48" w:rsidRDefault="00FC0C48" w:rsidP="00FC0C4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7A1267" w:rsidRPr="00FC0C48">
        <w:rPr>
          <w:rFonts w:ascii="Times New Roman" w:hAnsiTheme="minorEastAsia" w:cs="Times New Roman"/>
          <w:sz w:val="24"/>
          <w:szCs w:val="24"/>
        </w:rPr>
        <w:t>请各位专家组成员提前</w:t>
      </w:r>
      <w:r w:rsidR="007A1267" w:rsidRPr="00FC0C48">
        <w:rPr>
          <w:rFonts w:ascii="Times New Roman" w:hAnsi="Times New Roman" w:cs="Times New Roman"/>
          <w:sz w:val="24"/>
          <w:szCs w:val="24"/>
        </w:rPr>
        <w:t>15</w:t>
      </w:r>
      <w:r w:rsidR="007A1267" w:rsidRPr="00FC0C48">
        <w:rPr>
          <w:rFonts w:ascii="Times New Roman" w:hAnsiTheme="minorEastAsia" w:cs="Times New Roman"/>
          <w:sz w:val="24"/>
          <w:szCs w:val="24"/>
        </w:rPr>
        <w:t>分钟到达指定微格教室，进行微格教室使用培训。</w:t>
      </w:r>
    </w:p>
    <w:p w:rsidR="002A0B76" w:rsidRPr="00FC0C48" w:rsidRDefault="002A0B76" w:rsidP="00786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0B76" w:rsidRPr="00FC0C48" w:rsidRDefault="002A0B76" w:rsidP="00786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0B76" w:rsidRPr="00FC0C48" w:rsidRDefault="002A0B76" w:rsidP="007861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0C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C0C48">
        <w:rPr>
          <w:rFonts w:ascii="Times New Roman" w:hAnsiTheme="minorEastAsia" w:cs="Times New Roman"/>
          <w:sz w:val="24"/>
          <w:szCs w:val="24"/>
        </w:rPr>
        <w:t>人事处</w:t>
      </w:r>
    </w:p>
    <w:p w:rsidR="002A0B76" w:rsidRPr="00FC0C48" w:rsidRDefault="002A0B76" w:rsidP="002A0B76">
      <w:pPr>
        <w:spacing w:line="360" w:lineRule="auto"/>
        <w:ind w:firstLineChars="2950" w:firstLine="7080"/>
        <w:rPr>
          <w:rFonts w:ascii="Times New Roman" w:hAnsi="Times New Roman" w:cs="Times New Roman"/>
          <w:sz w:val="24"/>
          <w:szCs w:val="24"/>
        </w:rPr>
      </w:pPr>
      <w:r w:rsidRPr="00FC0C48">
        <w:rPr>
          <w:rFonts w:ascii="Times New Roman" w:hAnsi="Times New Roman" w:cs="Times New Roman"/>
          <w:sz w:val="24"/>
          <w:szCs w:val="24"/>
        </w:rPr>
        <w:t xml:space="preserve"> 2016/9/26</w:t>
      </w:r>
    </w:p>
    <w:sectPr w:rsidR="002A0B76" w:rsidRPr="00FC0C48" w:rsidSect="0062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173"/>
    <w:rsid w:val="002A0B76"/>
    <w:rsid w:val="0038666E"/>
    <w:rsid w:val="00520EAA"/>
    <w:rsid w:val="005D7A87"/>
    <w:rsid w:val="00627C06"/>
    <w:rsid w:val="006A430F"/>
    <w:rsid w:val="006C264A"/>
    <w:rsid w:val="007861A7"/>
    <w:rsid w:val="007A1267"/>
    <w:rsid w:val="00925FF5"/>
    <w:rsid w:val="00C752D1"/>
    <w:rsid w:val="00D441F3"/>
    <w:rsid w:val="00F51173"/>
    <w:rsid w:val="00FC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6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C0C4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2016-09-20T07:59:00Z</dcterms:created>
  <dcterms:modified xsi:type="dcterms:W3CDTF">2016-09-27T01:02:00Z</dcterms:modified>
</cp:coreProperties>
</file>