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CA" w:rsidRDefault="009573CA" w:rsidP="00D45A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 w:rsidR="00146F75">
        <w:rPr>
          <w:rFonts w:hint="eastAsia"/>
          <w:b/>
          <w:sz w:val="44"/>
          <w:szCs w:val="44"/>
        </w:rPr>
        <w:t>年上海市</w:t>
      </w:r>
      <w:r>
        <w:rPr>
          <w:rFonts w:hint="eastAsia"/>
          <w:b/>
          <w:sz w:val="44"/>
          <w:szCs w:val="44"/>
        </w:rPr>
        <w:t>高校教师资格认定</w:t>
      </w:r>
      <w:r>
        <w:rPr>
          <w:b/>
          <w:sz w:val="44"/>
          <w:szCs w:val="44"/>
        </w:rPr>
        <w:t>流程</w:t>
      </w:r>
    </w:p>
    <w:p w:rsidR="00034ACC" w:rsidRPr="00D45AC0" w:rsidRDefault="009573CA" w:rsidP="00D45A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相关</w:t>
      </w:r>
      <w:r w:rsidR="0037329C">
        <w:rPr>
          <w:b/>
          <w:sz w:val="44"/>
          <w:szCs w:val="44"/>
        </w:rPr>
        <w:t>提问汇总</w:t>
      </w:r>
    </w:p>
    <w:p w:rsidR="00F367FC" w:rsidRPr="00F367FC" w:rsidRDefault="00F367FC">
      <w:pPr>
        <w:rPr>
          <w:sz w:val="28"/>
          <w:szCs w:val="28"/>
        </w:rPr>
      </w:pPr>
    </w:p>
    <w:p w:rsidR="00F367FC" w:rsidRDefault="00F367FC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 w:rsidRPr="00F367FC">
        <w:rPr>
          <w:rFonts w:hint="eastAsia"/>
          <w:sz w:val="28"/>
          <w:szCs w:val="28"/>
        </w:rPr>
        <w:t>自主择业的、博士后、规培这几类人员不可以申请。</w:t>
      </w:r>
      <w:r w:rsidR="00AF3514">
        <w:rPr>
          <w:rFonts w:hint="eastAsia"/>
          <w:sz w:val="28"/>
          <w:szCs w:val="28"/>
        </w:rPr>
        <w:t>师资博士后凭师资博士协议可以申请。</w:t>
      </w:r>
    </w:p>
    <w:p w:rsidR="00F367FC" w:rsidRPr="00F367FC" w:rsidRDefault="00F367FC" w:rsidP="00D54B3F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</w:p>
    <w:p w:rsidR="00B17D27" w:rsidRDefault="00F367FC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国家系统关闭时间</w:t>
      </w:r>
      <w:r>
        <w:rPr>
          <w:rFonts w:hint="eastAsia"/>
          <w:sz w:val="28"/>
          <w:szCs w:val="28"/>
        </w:rPr>
        <w:t>202</w:t>
      </w:r>
      <w:r w:rsidR="00D45A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-9-</w:t>
      </w:r>
      <w:r w:rsidR="00D45A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="00B17D27">
        <w:rPr>
          <w:rFonts w:hint="eastAsia"/>
          <w:sz w:val="28"/>
          <w:szCs w:val="28"/>
        </w:rPr>
        <w:t>，个人必须在这之前完成网上报名。</w:t>
      </w:r>
    </w:p>
    <w:p w:rsidR="00F367FC" w:rsidRDefault="00F367FC" w:rsidP="00D54B3F">
      <w:pPr>
        <w:pStyle w:val="a3"/>
        <w:spacing w:line="600" w:lineRule="exact"/>
        <w:ind w:leftChars="171" w:left="359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D45AC0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-</w:t>
      </w:r>
      <w:r w:rsidR="00D45AC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-2</w:t>
      </w:r>
      <w:r w:rsidR="00D45AC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前，</w:t>
      </w:r>
      <w:r w:rsidR="00B17D27">
        <w:rPr>
          <w:rFonts w:hint="eastAsia"/>
          <w:sz w:val="28"/>
          <w:szCs w:val="28"/>
        </w:rPr>
        <w:t>人事处</w:t>
      </w:r>
      <w:r>
        <w:rPr>
          <w:rFonts w:hint="eastAsia"/>
          <w:sz w:val="28"/>
          <w:szCs w:val="28"/>
        </w:rPr>
        <w:t>点击</w:t>
      </w:r>
      <w:r w:rsidR="00B17D27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确认通过</w:t>
      </w:r>
      <w:r w:rsidR="00B17D27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前可以修改信息，</w:t>
      </w:r>
      <w:r w:rsidR="00D45AC0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D45AC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-2</w:t>
      </w:r>
      <w:r w:rsidR="00D45AC0">
        <w:rPr>
          <w:rFonts w:hint="eastAsia"/>
          <w:sz w:val="28"/>
          <w:szCs w:val="28"/>
        </w:rPr>
        <w:t>4</w:t>
      </w:r>
      <w:r w:rsidR="00B17D27">
        <w:rPr>
          <w:rFonts w:hint="eastAsia"/>
          <w:sz w:val="28"/>
          <w:szCs w:val="28"/>
        </w:rPr>
        <w:t>前，人事处必须完成确认，逾期系统自动关闭</w:t>
      </w:r>
      <w:r w:rsidR="00D54B3F">
        <w:rPr>
          <w:rFonts w:hint="eastAsia"/>
          <w:sz w:val="28"/>
          <w:szCs w:val="28"/>
        </w:rPr>
        <w:t>，无须打印任何材料</w:t>
      </w:r>
      <w:r>
        <w:rPr>
          <w:rFonts w:hint="eastAsia"/>
          <w:sz w:val="28"/>
          <w:szCs w:val="28"/>
        </w:rPr>
        <w:t>。</w:t>
      </w:r>
    </w:p>
    <w:p w:rsidR="00F367FC" w:rsidRDefault="00F367FC" w:rsidP="00D54B3F">
      <w:pPr>
        <w:pStyle w:val="a3"/>
        <w:spacing w:line="600" w:lineRule="exact"/>
        <w:ind w:left="360" w:firstLineChars="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上海系统关闭时间</w:t>
      </w:r>
      <w:r>
        <w:rPr>
          <w:rFonts w:hint="eastAsia"/>
          <w:sz w:val="28"/>
          <w:szCs w:val="28"/>
        </w:rPr>
        <w:t>202</w:t>
      </w:r>
      <w:r w:rsidR="00D45A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</w:t>
      </w:r>
      <w:r w:rsidR="00D45AC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-2</w:t>
      </w:r>
      <w:r w:rsidR="00D45AC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</w:t>
      </w:r>
      <w:r w:rsidR="00B17D27">
        <w:rPr>
          <w:rFonts w:hint="eastAsia"/>
          <w:sz w:val="28"/>
          <w:szCs w:val="28"/>
        </w:rPr>
        <w:t>人事处无须点击“受理通过”，仅需</w:t>
      </w:r>
      <w:r>
        <w:rPr>
          <w:rFonts w:hint="eastAsia"/>
          <w:sz w:val="28"/>
          <w:szCs w:val="28"/>
        </w:rPr>
        <w:t>在</w:t>
      </w:r>
      <w:r w:rsidR="00B17D27">
        <w:rPr>
          <w:rFonts w:hint="eastAsia"/>
          <w:sz w:val="28"/>
          <w:szCs w:val="28"/>
        </w:rPr>
        <w:t>人事处向中心</w:t>
      </w:r>
      <w:r>
        <w:rPr>
          <w:rFonts w:hint="eastAsia"/>
          <w:sz w:val="28"/>
          <w:szCs w:val="28"/>
        </w:rPr>
        <w:t>递交材料前完成打印及修改。</w:t>
      </w:r>
    </w:p>
    <w:p w:rsidR="00F367FC" w:rsidRPr="00F367FC" w:rsidRDefault="00F367FC" w:rsidP="00D54B3F">
      <w:pPr>
        <w:pStyle w:val="a3"/>
        <w:spacing w:line="600" w:lineRule="exact"/>
        <w:ind w:left="360" w:firstLineChars="0" w:firstLine="540"/>
        <w:rPr>
          <w:sz w:val="28"/>
          <w:szCs w:val="28"/>
        </w:rPr>
      </w:pPr>
    </w:p>
    <w:p w:rsidR="00F367FC" w:rsidRDefault="00F367FC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>体检：</w:t>
      </w:r>
      <w:r w:rsidR="00B17D27">
        <w:rPr>
          <w:sz w:val="28"/>
          <w:szCs w:val="28"/>
        </w:rPr>
        <w:t>申请</w:t>
      </w:r>
      <w:r w:rsidR="00D54B3F">
        <w:rPr>
          <w:sz w:val="28"/>
          <w:szCs w:val="28"/>
        </w:rPr>
        <w:t>材料递交后，</w:t>
      </w:r>
      <w:r w:rsidR="00B17D27">
        <w:rPr>
          <w:sz w:val="28"/>
          <w:szCs w:val="28"/>
        </w:rPr>
        <w:t>当场给人事处发</w:t>
      </w:r>
      <w:r>
        <w:rPr>
          <w:rFonts w:hint="eastAsia"/>
          <w:sz w:val="28"/>
          <w:szCs w:val="28"/>
        </w:rPr>
        <w:t>确认回执，回执上写明查询、打印测试证及预约</w:t>
      </w:r>
      <w:r w:rsidR="00B17D27">
        <w:rPr>
          <w:rFonts w:hint="eastAsia"/>
          <w:sz w:val="28"/>
          <w:szCs w:val="28"/>
        </w:rPr>
        <w:t>体检</w:t>
      </w:r>
      <w:r>
        <w:rPr>
          <w:rFonts w:hint="eastAsia"/>
          <w:sz w:val="28"/>
          <w:szCs w:val="28"/>
        </w:rPr>
        <w:t>时间，博士、非博士都一样时间。</w:t>
      </w:r>
      <w:r w:rsidR="00B17D27">
        <w:rPr>
          <w:rFonts w:hint="eastAsia"/>
          <w:sz w:val="28"/>
          <w:szCs w:val="28"/>
        </w:rPr>
        <w:t>要求人事处回校后及时将确认回执发给申请人</w:t>
      </w:r>
      <w:r w:rsidR="00D54B3F">
        <w:rPr>
          <w:rFonts w:hint="eastAsia"/>
          <w:sz w:val="28"/>
          <w:szCs w:val="28"/>
        </w:rPr>
        <w:t>，并要求申请人仔细阅读</w:t>
      </w:r>
      <w:r w:rsidR="00B17D27">
        <w:rPr>
          <w:rFonts w:hint="eastAsia"/>
          <w:sz w:val="28"/>
          <w:szCs w:val="28"/>
        </w:rPr>
        <w:t>。</w:t>
      </w:r>
    </w:p>
    <w:p w:rsidR="00F367FC" w:rsidRDefault="00F367FC" w:rsidP="00D54B3F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</w:p>
    <w:p w:rsidR="00F367FC" w:rsidRDefault="00B17D27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港澳台</w:t>
      </w:r>
      <w:r w:rsidR="00F367FC">
        <w:rPr>
          <w:rFonts w:hint="eastAsia"/>
          <w:sz w:val="28"/>
          <w:szCs w:val="28"/>
        </w:rPr>
        <w:t>学历、国外学历</w:t>
      </w:r>
      <w:r>
        <w:rPr>
          <w:rFonts w:hint="eastAsia"/>
          <w:sz w:val="28"/>
          <w:szCs w:val="28"/>
        </w:rPr>
        <w:t>需要同时递交</w:t>
      </w:r>
      <w:r w:rsidR="00F367FC">
        <w:rPr>
          <w:rFonts w:hint="eastAsia"/>
          <w:sz w:val="28"/>
          <w:szCs w:val="28"/>
        </w:rPr>
        <w:t>原校发的</w:t>
      </w:r>
      <w:r>
        <w:rPr>
          <w:rFonts w:hint="eastAsia"/>
          <w:sz w:val="28"/>
          <w:szCs w:val="28"/>
        </w:rPr>
        <w:t>毕业</w:t>
      </w:r>
      <w:r w:rsidR="00D54B3F">
        <w:rPr>
          <w:rFonts w:hint="eastAsia"/>
          <w:sz w:val="28"/>
          <w:szCs w:val="28"/>
        </w:rPr>
        <w:t>证件（有些是学历，有些是学位，各国各</w:t>
      </w:r>
      <w:r>
        <w:rPr>
          <w:rFonts w:hint="eastAsia"/>
          <w:sz w:val="28"/>
          <w:szCs w:val="28"/>
        </w:rPr>
        <w:t>校版本不相同）和</w:t>
      </w:r>
      <w:r w:rsidR="00F367FC">
        <w:rPr>
          <w:rFonts w:hint="eastAsia"/>
          <w:sz w:val="28"/>
          <w:szCs w:val="28"/>
        </w:rPr>
        <w:t>学历认证报告。</w:t>
      </w:r>
    </w:p>
    <w:p w:rsidR="00F367FC" w:rsidRPr="00F367FC" w:rsidRDefault="00F367FC" w:rsidP="00D54B3F">
      <w:pPr>
        <w:pStyle w:val="a3"/>
        <w:spacing w:line="600" w:lineRule="exact"/>
        <w:ind w:firstLine="560"/>
        <w:rPr>
          <w:sz w:val="28"/>
          <w:szCs w:val="28"/>
        </w:rPr>
      </w:pPr>
    </w:p>
    <w:p w:rsidR="00D45AC0" w:rsidRDefault="00F367FC" w:rsidP="00D54B3F">
      <w:pPr>
        <w:pStyle w:val="a3"/>
        <w:numPr>
          <w:ilvl w:val="0"/>
          <w:numId w:val="1"/>
        </w:numPr>
        <w:spacing w:line="600" w:lineRule="exact"/>
        <w:ind w:left="1" w:firstLineChars="0" w:firstLine="0"/>
        <w:rPr>
          <w:sz w:val="28"/>
          <w:szCs w:val="28"/>
        </w:rPr>
      </w:pPr>
      <w:r w:rsidRPr="00D45AC0">
        <w:rPr>
          <w:rFonts w:hint="eastAsia"/>
          <w:sz w:val="28"/>
          <w:szCs w:val="28"/>
        </w:rPr>
        <w:t>照片要求：</w:t>
      </w:r>
    </w:p>
    <w:p w:rsidR="00D45AC0" w:rsidRDefault="00D45AC0" w:rsidP="00D54B3F">
      <w:pPr>
        <w:pStyle w:val="a3"/>
        <w:spacing w:line="600" w:lineRule="exact"/>
        <w:ind w:firstLineChars="189" w:firstLine="567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只须电子版，无须纸质版。</w:t>
      </w:r>
    </w:p>
    <w:p w:rsidR="00D45AC0" w:rsidRPr="00B450A1" w:rsidRDefault="00D45AC0" w:rsidP="00D54B3F">
      <w:pPr>
        <w:pStyle w:val="a3"/>
        <w:spacing w:line="600" w:lineRule="exact"/>
        <w:ind w:firstLineChars="189" w:firstLine="567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上传要求：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（1）本人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近6个月以内</w:t>
      </w: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1寸彩色白底免冠正面证件照（与“认定信息填报”处上传的照片必须保持一致）。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（2）照片文件应为jpg格式。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（3）照片文件应小于200kb，并在此基础上尽量保证清晰。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（4）照片文件分辨率宽度应大于290像素并小于300像素；高度应大于408像素并小于418像素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（建议使用Microsoft Office Picture Manager，图画，Photoshop，ACDsee等工具对照片进行剪裁压缩）。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（5）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照片必须显示考生头部、双耳</w:t>
      </w: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、眉毛、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肩的上部，</w:t>
      </w: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肩膀以下不得出现，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不得侧身；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（6）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头部占照片尺寸的2/3（不得带帽子、头巾、发带、墨镜等）；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（7）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照片背景必须为</w:t>
      </w: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白色背景无边框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（背景中不得带有家具、门框、风景、树木等物体），建议申请人避免穿着白色服装；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（8）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不得</w:t>
      </w: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使用手机翻拍旧照，照片处理软件仅限使用于照片尺寸剪裁，不得对面部进行任何修饰，照片必须图象清晰、层次丰富、神态自然、无明显畸变。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（9）不得使用手机自拍，不得自行背靠墙壁拍照，照片中不得有阴影。</w:t>
      </w:r>
    </w:p>
    <w:p w:rsidR="00D45AC0" w:rsidRPr="009F756D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（10）如需修改请点击图片，重新选择。</w:t>
      </w:r>
    </w:p>
    <w:p w:rsidR="00D45AC0" w:rsidRDefault="00D45AC0" w:rsidP="00D54B3F">
      <w:pPr>
        <w:spacing w:line="600" w:lineRule="exact"/>
        <w:ind w:firstLineChars="175" w:firstLine="52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9F756D">
        <w:rPr>
          <w:rFonts w:ascii="仿宋_GB2312" w:eastAsia="仿宋_GB2312" w:hint="eastAsia"/>
          <w:color w:val="000000" w:themeColor="text1"/>
          <w:sz w:val="30"/>
          <w:szCs w:val="30"/>
        </w:rPr>
        <w:t>（11）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上传照片不符合要求的，将审核不通过退回要求重新上传，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递交材料截止前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t>未按要求上传照片的，本次教师资格申请认定</w:t>
      </w:r>
      <w:r w:rsidRPr="009F756D">
        <w:rPr>
          <w:rFonts w:ascii="仿宋_GB2312" w:eastAsia="仿宋_GB2312"/>
          <w:color w:val="000000" w:themeColor="text1"/>
          <w:sz w:val="30"/>
          <w:szCs w:val="30"/>
        </w:rPr>
        <w:lastRenderedPageBreak/>
        <w:t>无效。</w:t>
      </w:r>
    </w:p>
    <w:p w:rsidR="00D45AC0" w:rsidRDefault="00D45AC0" w:rsidP="00CA7500">
      <w:pPr>
        <w:spacing w:line="32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照片样张：</w:t>
      </w:r>
      <w:r w:rsidRPr="00A26616">
        <w:rPr>
          <w:rFonts w:ascii="仿宋_GB2312" w:eastAsia="仿宋_GB2312" w:hint="eastAsia"/>
          <w:noProof/>
          <w:color w:val="000000" w:themeColor="text1"/>
          <w:sz w:val="30"/>
          <w:szCs w:val="30"/>
        </w:rPr>
        <w:drawing>
          <wp:inline distT="0" distB="0" distL="0" distR="0">
            <wp:extent cx="1114581" cy="1524213"/>
            <wp:effectExtent l="19050" t="0" r="9369" b="0"/>
            <wp:docPr id="7" name="图片 5" descr="微信图片_2020092714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714022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FC" w:rsidRDefault="00B17D27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《高等教育学》、《高等教育方法概论》、《心理学》</w:t>
      </w:r>
      <w:r w:rsidR="00F367FC">
        <w:rPr>
          <w:rFonts w:hint="eastAsia"/>
          <w:sz w:val="28"/>
          <w:szCs w:val="28"/>
        </w:rPr>
        <w:t>必须是</w:t>
      </w:r>
      <w:r>
        <w:rPr>
          <w:rFonts w:hint="eastAsia"/>
          <w:sz w:val="28"/>
          <w:szCs w:val="28"/>
        </w:rPr>
        <w:t>参加</w:t>
      </w:r>
      <w:r w:rsidR="00F367FC">
        <w:rPr>
          <w:rFonts w:hint="eastAsia"/>
          <w:sz w:val="28"/>
          <w:szCs w:val="28"/>
        </w:rPr>
        <w:t>上海</w:t>
      </w:r>
      <w:r>
        <w:rPr>
          <w:rFonts w:hint="eastAsia"/>
          <w:sz w:val="28"/>
          <w:szCs w:val="28"/>
        </w:rPr>
        <w:t>市统一</w:t>
      </w:r>
      <w:r w:rsidR="00F367FC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>试</w:t>
      </w:r>
      <w:r w:rsidR="00F367FC">
        <w:rPr>
          <w:rFonts w:hint="eastAsia"/>
          <w:sz w:val="28"/>
          <w:szCs w:val="28"/>
        </w:rPr>
        <w:t>的，外省市考的不通用，</w:t>
      </w:r>
      <w:r>
        <w:rPr>
          <w:rFonts w:hint="eastAsia"/>
          <w:sz w:val="28"/>
          <w:szCs w:val="28"/>
        </w:rPr>
        <w:t>三门课程</w:t>
      </w:r>
      <w:r w:rsidR="00F367FC">
        <w:rPr>
          <w:rFonts w:hint="eastAsia"/>
          <w:sz w:val="28"/>
          <w:szCs w:val="28"/>
        </w:rPr>
        <w:t>必须都在有效期内，缺一不可。</w:t>
      </w:r>
      <w:r>
        <w:rPr>
          <w:rFonts w:hint="eastAsia"/>
          <w:sz w:val="28"/>
          <w:szCs w:val="28"/>
        </w:rPr>
        <w:t>外省市相关的培训证明不通用。</w:t>
      </w:r>
    </w:p>
    <w:p w:rsidR="006B0BB9" w:rsidRDefault="006B0BB9" w:rsidP="00D54B3F">
      <w:pPr>
        <w:pStyle w:val="a3"/>
        <w:spacing w:line="600" w:lineRule="exact"/>
        <w:ind w:firstLine="560"/>
        <w:rPr>
          <w:sz w:val="28"/>
          <w:szCs w:val="28"/>
        </w:rPr>
      </w:pPr>
    </w:p>
    <w:p w:rsidR="00F367FC" w:rsidRPr="006B0BB9" w:rsidRDefault="00B17D27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国家系统中“</w:t>
      </w:r>
      <w:r w:rsidR="006B0BB9" w:rsidRPr="006B0BB9">
        <w:rPr>
          <w:rFonts w:hint="eastAsia"/>
          <w:sz w:val="28"/>
          <w:szCs w:val="28"/>
        </w:rPr>
        <w:t>学位</w:t>
      </w:r>
      <w:r>
        <w:rPr>
          <w:rFonts w:hint="eastAsia"/>
          <w:sz w:val="28"/>
          <w:szCs w:val="28"/>
        </w:rPr>
        <w:t>”</w:t>
      </w:r>
      <w:r w:rsidR="006B0BB9" w:rsidRPr="006B0BB9">
        <w:rPr>
          <w:rFonts w:hint="eastAsia"/>
          <w:sz w:val="28"/>
          <w:szCs w:val="28"/>
        </w:rPr>
        <w:t>不会通过核验，始终显示“待核验”状态。</w:t>
      </w:r>
      <w:r w:rsidR="00D54B3F">
        <w:rPr>
          <w:rFonts w:hint="eastAsia"/>
          <w:sz w:val="28"/>
          <w:szCs w:val="28"/>
        </w:rPr>
        <w:t>国外学历不会通过核验，全部自行办理认证报告。</w:t>
      </w:r>
    </w:p>
    <w:p w:rsidR="006B0BB9" w:rsidRPr="006B0BB9" w:rsidRDefault="006B0BB9" w:rsidP="00D54B3F">
      <w:pPr>
        <w:pStyle w:val="a3"/>
        <w:spacing w:line="600" w:lineRule="exact"/>
        <w:ind w:firstLine="560"/>
        <w:rPr>
          <w:sz w:val="28"/>
          <w:szCs w:val="28"/>
        </w:rPr>
      </w:pPr>
    </w:p>
    <w:p w:rsidR="006B0BB9" w:rsidRDefault="006B0BB9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在上海系统里找不到人的，先确认他在上海系统里有没有本校确认点（右边的按钮进去）。</w:t>
      </w:r>
    </w:p>
    <w:p w:rsidR="006B0BB9" w:rsidRDefault="006B0BB9" w:rsidP="00BB4E17">
      <w:pPr>
        <w:pStyle w:val="a3"/>
        <w:spacing w:line="4600" w:lineRule="exact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919747"/>
            <wp:effectExtent l="19050" t="0" r="2540" b="0"/>
            <wp:docPr id="1" name="图片 1" descr="C:\Users\cl\AppData\Local\Temp\WeChat Files\93387808f24b757108b345be14d5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\AppData\Local\Temp\WeChat Files\93387808f24b757108b345be14d5d8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6" w:rsidRDefault="00B17D27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信息核验材料</w:t>
      </w:r>
      <w:r w:rsidR="0097216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必须</w:t>
      </w:r>
      <w:r w:rsidR="00972166">
        <w:rPr>
          <w:rFonts w:hint="eastAsia"/>
          <w:sz w:val="28"/>
          <w:szCs w:val="28"/>
        </w:rPr>
        <w:t>个人签名，放在材料最后，单位无需盖章，已经盖</w:t>
      </w:r>
      <w:r>
        <w:rPr>
          <w:rFonts w:hint="eastAsia"/>
          <w:sz w:val="28"/>
          <w:szCs w:val="28"/>
        </w:rPr>
        <w:t>了</w:t>
      </w:r>
      <w:r w:rsidR="00972166">
        <w:rPr>
          <w:rFonts w:hint="eastAsia"/>
          <w:sz w:val="28"/>
          <w:szCs w:val="28"/>
        </w:rPr>
        <w:t>的，</w:t>
      </w:r>
      <w:r>
        <w:rPr>
          <w:rFonts w:hint="eastAsia"/>
          <w:sz w:val="28"/>
          <w:szCs w:val="28"/>
        </w:rPr>
        <w:t>没有关系</w:t>
      </w:r>
      <w:r w:rsidR="00972166">
        <w:rPr>
          <w:rFonts w:hint="eastAsia"/>
          <w:sz w:val="28"/>
          <w:szCs w:val="28"/>
        </w:rPr>
        <w:t>。</w:t>
      </w:r>
    </w:p>
    <w:p w:rsidR="006B0BB9" w:rsidRPr="00972166" w:rsidRDefault="00972166" w:rsidP="00BB4E17">
      <w:pPr>
        <w:spacing w:line="72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98787" cy="2809875"/>
            <wp:effectExtent l="19050" t="0" r="0" b="0"/>
            <wp:docPr id="2" name="图片 2" descr="C:\Users\cl\AppData\Local\Temp\WeChat Files\8377179ffb5c311dcd81a73338ef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\AppData\Local\Temp\WeChat Files\8377179ffb5c311dcd81a73338efd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15" cy="281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6" w:rsidRDefault="00972166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>上海系统无法正常</w:t>
      </w:r>
      <w:r>
        <w:rPr>
          <w:rFonts w:hint="eastAsia"/>
          <w:sz w:val="28"/>
          <w:szCs w:val="28"/>
        </w:rPr>
        <w:t>打印</w:t>
      </w:r>
      <w:r w:rsidR="00B17D27"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，出现下图提示的</w:t>
      </w:r>
    </w:p>
    <w:p w:rsidR="00972166" w:rsidRDefault="00972166" w:rsidP="00BB4E17">
      <w:pPr>
        <w:pStyle w:val="a3"/>
        <w:spacing w:before="240" w:line="7060" w:lineRule="exact"/>
        <w:ind w:left="357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115" cy="3443605"/>
            <wp:effectExtent l="19050" t="0" r="635" b="0"/>
            <wp:docPr id="3" name="图片 3" descr="C:\Users\cl\AppData\Local\Temp\WeChat Files\87e0ccbf20ba932faa84dc12604b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AppData\Local\Temp\WeChat Files\87e0ccbf20ba932faa84dc12604bb5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6" w:rsidRDefault="00972166" w:rsidP="00D54B3F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请先确认申请人</w:t>
      </w:r>
      <w:r w:rsidR="007612FB">
        <w:rPr>
          <w:rFonts w:hint="eastAsia"/>
          <w:sz w:val="28"/>
          <w:szCs w:val="28"/>
        </w:rPr>
        <w:t>必须传</w:t>
      </w:r>
      <w:r w:rsidR="007612FB">
        <w:rPr>
          <w:rFonts w:hint="eastAsia"/>
          <w:sz w:val="28"/>
          <w:szCs w:val="28"/>
        </w:rPr>
        <w:t>JPG</w:t>
      </w:r>
      <w:r w:rsidR="007612FB">
        <w:rPr>
          <w:rFonts w:hint="eastAsia"/>
          <w:sz w:val="28"/>
          <w:szCs w:val="28"/>
        </w:rPr>
        <w:t>格式文件，不能传</w:t>
      </w:r>
      <w:r w:rsidR="007612FB">
        <w:rPr>
          <w:rFonts w:hint="eastAsia"/>
          <w:sz w:val="28"/>
          <w:szCs w:val="28"/>
        </w:rPr>
        <w:t>PDF</w:t>
      </w:r>
      <w:r w:rsidR="007612FB">
        <w:rPr>
          <w:rFonts w:hint="eastAsia"/>
          <w:sz w:val="28"/>
          <w:szCs w:val="28"/>
        </w:rPr>
        <w:t>文件。</w:t>
      </w:r>
    </w:p>
    <w:p w:rsidR="007612FB" w:rsidRDefault="007612FB" w:rsidP="00D54B3F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</w:p>
    <w:p w:rsidR="00DA30EB" w:rsidRDefault="00DA30EB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学历认证报告编号：</w:t>
      </w:r>
      <w:r>
        <w:rPr>
          <w:rFonts w:hint="eastAsia"/>
          <w:sz w:val="28"/>
          <w:szCs w:val="28"/>
        </w:rPr>
        <w:t xml:space="preserve"> </w:t>
      </w:r>
      <w:r w:rsidR="00B17D27">
        <w:rPr>
          <w:rFonts w:hint="eastAsia"/>
          <w:sz w:val="28"/>
          <w:szCs w:val="28"/>
        </w:rPr>
        <w:t>递交学信网</w:t>
      </w:r>
      <w:r>
        <w:rPr>
          <w:rFonts w:hint="eastAsia"/>
          <w:sz w:val="28"/>
          <w:szCs w:val="28"/>
        </w:rPr>
        <w:t>电子备案表的</w:t>
      </w:r>
      <w:r w:rsidR="00B17D27">
        <w:rPr>
          <w:rFonts w:hint="eastAsia"/>
          <w:sz w:val="28"/>
          <w:szCs w:val="28"/>
        </w:rPr>
        <w:t>申请人无须填写，跳过。</w:t>
      </w:r>
    </w:p>
    <w:p w:rsidR="009573CA" w:rsidRDefault="009573CA" w:rsidP="00D54B3F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</w:p>
    <w:p w:rsidR="004A5240" w:rsidRDefault="0015488D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>国家系统中，人事处确认时，对如下界面：</w:t>
      </w:r>
    </w:p>
    <w:p w:rsidR="004A5240" w:rsidRDefault="004A5240" w:rsidP="00BB4E17">
      <w:pPr>
        <w:spacing w:line="4500" w:lineRule="exac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083214"/>
            <wp:effectExtent l="19050" t="0" r="2540" b="0"/>
            <wp:docPr id="4" name="图片 1" descr="C:\Users\cl\AppData\Local\Temp\WeChat Files\c13ae7e0ad6210381006c19b47cd3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\AppData\Local\Temp\WeChat Files\c13ae7e0ad6210381006c19b47cd33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40" w:rsidRDefault="004A5240" w:rsidP="00D54B3F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“是否能力测试”忽略不管！</w:t>
      </w:r>
    </w:p>
    <w:p w:rsidR="0080293D" w:rsidRDefault="0080293D" w:rsidP="00D54B3F">
      <w:pPr>
        <w:spacing w:line="600" w:lineRule="exact"/>
        <w:rPr>
          <w:rFonts w:hint="eastAsia"/>
          <w:sz w:val="28"/>
          <w:szCs w:val="28"/>
        </w:rPr>
      </w:pPr>
    </w:p>
    <w:p w:rsidR="0080293D" w:rsidRPr="0080293D" w:rsidRDefault="0080293D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 w:rsidRPr="0080293D">
        <w:rPr>
          <w:rFonts w:hint="eastAsia"/>
          <w:sz w:val="28"/>
          <w:szCs w:val="28"/>
        </w:rPr>
        <w:t>预约体检后，临时有事不能去的，可以上网修改，重新选择日期预约。</w:t>
      </w:r>
    </w:p>
    <w:p w:rsidR="0080293D" w:rsidRDefault="0080293D" w:rsidP="00D54B3F">
      <w:pPr>
        <w:spacing w:line="600" w:lineRule="exact"/>
        <w:rPr>
          <w:rFonts w:hint="eastAsia"/>
          <w:sz w:val="28"/>
          <w:szCs w:val="28"/>
        </w:rPr>
      </w:pPr>
    </w:p>
    <w:p w:rsidR="00D54B3F" w:rsidRDefault="0080293D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 w:rsidRPr="0080293D">
        <w:rPr>
          <w:rFonts w:hint="eastAsia"/>
          <w:sz w:val="28"/>
          <w:szCs w:val="28"/>
        </w:rPr>
        <w:t>体检无须空腹，怀孕免检胸片，请申请人详细阅读体检表正面下方的须知。</w:t>
      </w:r>
    </w:p>
    <w:p w:rsidR="00D54B3F" w:rsidRPr="00D54B3F" w:rsidRDefault="00D54B3F" w:rsidP="00D54B3F">
      <w:pPr>
        <w:pStyle w:val="a3"/>
        <w:spacing w:line="600" w:lineRule="exact"/>
        <w:ind w:firstLine="560"/>
        <w:rPr>
          <w:rFonts w:hint="eastAsia"/>
          <w:sz w:val="28"/>
          <w:szCs w:val="28"/>
        </w:rPr>
      </w:pPr>
    </w:p>
    <w:p w:rsidR="0080293D" w:rsidRPr="00D54B3F" w:rsidRDefault="0080293D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 w:rsidRPr="00D54B3F">
        <w:rPr>
          <w:rFonts w:hint="eastAsia"/>
          <w:sz w:val="28"/>
          <w:szCs w:val="28"/>
        </w:rPr>
        <w:t>体检时，遇到女老师生理期的，必须是先把其他项目按时完成，</w:t>
      </w:r>
      <w:r w:rsidRPr="00D54B3F">
        <w:rPr>
          <w:rFonts w:hint="eastAsia"/>
          <w:sz w:val="28"/>
          <w:szCs w:val="28"/>
        </w:rPr>
        <w:lastRenderedPageBreak/>
        <w:t>然后和医院登记经期结束后再补检这项，不能自行决定延期体检或不检。</w:t>
      </w:r>
    </w:p>
    <w:p w:rsidR="0080293D" w:rsidRPr="00D54B3F" w:rsidRDefault="0080293D" w:rsidP="00D54B3F">
      <w:pPr>
        <w:spacing w:line="600" w:lineRule="exact"/>
        <w:rPr>
          <w:rFonts w:hint="eastAsia"/>
          <w:sz w:val="28"/>
          <w:szCs w:val="28"/>
        </w:rPr>
      </w:pPr>
    </w:p>
    <w:p w:rsidR="0080293D" w:rsidRDefault="0080293D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 w:rsidRPr="00D54B3F">
        <w:rPr>
          <w:rFonts w:hint="eastAsia"/>
          <w:sz w:val="28"/>
          <w:szCs w:val="28"/>
        </w:rPr>
        <w:t>遇到非本校申请人信息，不论是上海系统还是国家系统，请打电话通知申请人自行上网修改，本校不受理校外人员递交材料。</w:t>
      </w:r>
    </w:p>
    <w:p w:rsidR="00D54B3F" w:rsidRPr="00D54B3F" w:rsidRDefault="00D54B3F" w:rsidP="00D54B3F">
      <w:pPr>
        <w:pStyle w:val="a3"/>
        <w:spacing w:line="600" w:lineRule="exact"/>
        <w:ind w:firstLine="560"/>
        <w:rPr>
          <w:rFonts w:hint="eastAsia"/>
          <w:sz w:val="28"/>
          <w:szCs w:val="28"/>
        </w:rPr>
      </w:pPr>
    </w:p>
    <w:p w:rsidR="00D54B3F" w:rsidRPr="00D54B3F" w:rsidRDefault="00D54B3F" w:rsidP="00D54B3F">
      <w:pPr>
        <w:pStyle w:val="a3"/>
        <w:numPr>
          <w:ilvl w:val="0"/>
          <w:numId w:val="1"/>
        </w:numPr>
        <w:spacing w:line="6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公积金清单，先盖章或先上传都可以。递交过来的材料上必须有单位人事处公章。</w:t>
      </w:r>
    </w:p>
    <w:p w:rsidR="00D54B3F" w:rsidRDefault="00D54B3F" w:rsidP="00D54B3F">
      <w:pPr>
        <w:rPr>
          <w:rFonts w:hint="eastAsia"/>
          <w:sz w:val="28"/>
          <w:szCs w:val="28"/>
        </w:rPr>
      </w:pPr>
    </w:p>
    <w:p w:rsidR="00D54B3F" w:rsidRPr="00D54B3F" w:rsidRDefault="00D54B3F" w:rsidP="00D54B3F">
      <w:pPr>
        <w:rPr>
          <w:sz w:val="28"/>
          <w:szCs w:val="28"/>
        </w:rPr>
      </w:pPr>
    </w:p>
    <w:sectPr w:rsidR="00D54B3F" w:rsidRPr="00D54B3F" w:rsidSect="00FB44BA">
      <w:footerReference w:type="default" r:id="rId12"/>
      <w:pgSz w:w="11906" w:h="16838"/>
      <w:pgMar w:top="1474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18" w:rsidRDefault="00E11818" w:rsidP="006B0BB9">
      <w:r>
        <w:separator/>
      </w:r>
    </w:p>
  </w:endnote>
  <w:endnote w:type="continuationSeparator" w:id="1">
    <w:p w:rsidR="00E11818" w:rsidRDefault="00E11818" w:rsidP="006B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8423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93CC0" w:rsidRDefault="00C93CC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90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90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3CC0" w:rsidRDefault="00C93C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18" w:rsidRDefault="00E11818" w:rsidP="006B0BB9">
      <w:r>
        <w:separator/>
      </w:r>
    </w:p>
  </w:footnote>
  <w:footnote w:type="continuationSeparator" w:id="1">
    <w:p w:rsidR="00E11818" w:rsidRDefault="00E11818" w:rsidP="006B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CAA"/>
    <w:multiLevelType w:val="hybridMultilevel"/>
    <w:tmpl w:val="D82A5CEE"/>
    <w:lvl w:ilvl="0" w:tplc="9DD8FA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7FC"/>
    <w:rsid w:val="00034ACC"/>
    <w:rsid w:val="00086C24"/>
    <w:rsid w:val="00146F75"/>
    <w:rsid w:val="0015488D"/>
    <w:rsid w:val="001D217F"/>
    <w:rsid w:val="00205FF8"/>
    <w:rsid w:val="0037329C"/>
    <w:rsid w:val="004A5240"/>
    <w:rsid w:val="00604208"/>
    <w:rsid w:val="006230F8"/>
    <w:rsid w:val="00675775"/>
    <w:rsid w:val="006B0BB9"/>
    <w:rsid w:val="007612FB"/>
    <w:rsid w:val="00784906"/>
    <w:rsid w:val="0080293D"/>
    <w:rsid w:val="00904317"/>
    <w:rsid w:val="00920BF0"/>
    <w:rsid w:val="009573CA"/>
    <w:rsid w:val="00972166"/>
    <w:rsid w:val="00985185"/>
    <w:rsid w:val="00A73E50"/>
    <w:rsid w:val="00AE297C"/>
    <w:rsid w:val="00AF3514"/>
    <w:rsid w:val="00B17D27"/>
    <w:rsid w:val="00BB4E17"/>
    <w:rsid w:val="00C1127D"/>
    <w:rsid w:val="00C93CC0"/>
    <w:rsid w:val="00CA7500"/>
    <w:rsid w:val="00D41AF9"/>
    <w:rsid w:val="00D45AC0"/>
    <w:rsid w:val="00D54B3F"/>
    <w:rsid w:val="00DA30EB"/>
    <w:rsid w:val="00E11818"/>
    <w:rsid w:val="00E5685E"/>
    <w:rsid w:val="00E7548F"/>
    <w:rsid w:val="00EA0FC8"/>
    <w:rsid w:val="00F367FC"/>
    <w:rsid w:val="00F92EF2"/>
    <w:rsid w:val="00FA34E8"/>
    <w:rsid w:val="00FB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0B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B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0B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13</cp:revision>
  <cp:lastPrinted>2021-06-11T02:05:00Z</cp:lastPrinted>
  <dcterms:created xsi:type="dcterms:W3CDTF">2021-06-09T06:55:00Z</dcterms:created>
  <dcterms:modified xsi:type="dcterms:W3CDTF">2021-06-11T02:06:00Z</dcterms:modified>
</cp:coreProperties>
</file>