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E47" w:rsidRPr="00425E47" w:rsidRDefault="00E944F0" w:rsidP="00E944F0">
      <w:pPr>
        <w:spacing w:beforeLines="1" w:before="2" w:afterLines="1" w:after="2"/>
        <w:jc w:val="center"/>
        <w:rPr>
          <w:rFonts w:ascii="Times" w:hAnsi="Times" w:cs="Times New Roman"/>
          <w:sz w:val="20"/>
          <w:szCs w:val="20"/>
        </w:rPr>
      </w:pPr>
      <w:r>
        <w:rPr>
          <w:rFonts w:ascii="Times" w:hAnsi="Times" w:cs="Times New Roman"/>
          <w:b/>
          <w:sz w:val="20"/>
          <w:szCs w:val="20"/>
        </w:rPr>
        <w:t>UMD Early Childhood</w:t>
      </w:r>
      <w:r w:rsidR="00425E47" w:rsidRPr="00425E47">
        <w:rPr>
          <w:rFonts w:ascii="Times" w:hAnsi="Times" w:cs="Times New Roman"/>
          <w:b/>
          <w:sz w:val="20"/>
          <w:szCs w:val="20"/>
        </w:rPr>
        <w:t xml:space="preserve"> Lesson Plan Format</w:t>
      </w:r>
    </w:p>
    <w:p w:rsidR="00425E47" w:rsidRPr="00425E47" w:rsidRDefault="00425E47" w:rsidP="00E944F0">
      <w:pPr>
        <w:spacing w:beforeLines="1" w:before="2" w:afterLines="1" w:after="2"/>
        <w:jc w:val="center"/>
        <w:rPr>
          <w:rFonts w:ascii="Times" w:hAnsi="Times" w:cs="Times New Roman"/>
          <w:sz w:val="20"/>
          <w:szCs w:val="20"/>
        </w:rPr>
      </w:pPr>
      <w:r w:rsidRPr="00425E47">
        <w:rPr>
          <w:rFonts w:ascii="Times" w:hAnsi="Times" w:cs="Times New Roman"/>
          <w:sz w:val="20"/>
          <w:szCs w:val="20"/>
        </w:rPr>
        <w:t>Please follow the outline below in order to complete your lesson plan</w:t>
      </w:r>
    </w:p>
    <w:p w:rsidR="00425E47" w:rsidRPr="00425E47" w:rsidRDefault="00425E47" w:rsidP="00E944F0">
      <w:pPr>
        <w:spacing w:beforeLines="1" w:before="2" w:afterLines="1" w:after="2"/>
        <w:jc w:val="center"/>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1. Title</w:t>
      </w:r>
    </w:p>
    <w:p w:rsidR="00425E47" w:rsidRPr="00425E47" w:rsidRDefault="00425E47" w:rsidP="00E944F0">
      <w:pPr>
        <w:numPr>
          <w:ilvl w:val="0"/>
          <w:numId w:val="1"/>
        </w:numPr>
        <w:spacing w:beforeLines="1" w:before="2" w:afterLines="1" w:after="2"/>
        <w:rPr>
          <w:rFonts w:ascii="Times" w:hAnsi="Times"/>
          <w:sz w:val="20"/>
          <w:szCs w:val="20"/>
        </w:rPr>
      </w:pPr>
      <w:r w:rsidRPr="00425E47">
        <w:rPr>
          <w:rFonts w:ascii="Times" w:hAnsi="Times"/>
          <w:sz w:val="20"/>
          <w:szCs w:val="20"/>
        </w:rPr>
        <w:t>Date</w:t>
      </w:r>
    </w:p>
    <w:p w:rsidR="00425E47" w:rsidRPr="00425E47" w:rsidRDefault="00425E47" w:rsidP="00E944F0">
      <w:pPr>
        <w:numPr>
          <w:ilvl w:val="0"/>
          <w:numId w:val="1"/>
        </w:numPr>
        <w:spacing w:beforeLines="1" w:before="2" w:afterLines="1" w:after="2"/>
        <w:rPr>
          <w:rFonts w:ascii="Times" w:hAnsi="Times"/>
          <w:sz w:val="20"/>
          <w:szCs w:val="20"/>
        </w:rPr>
      </w:pPr>
      <w:r w:rsidRPr="00425E47">
        <w:rPr>
          <w:rFonts w:ascii="Times" w:hAnsi="Times"/>
          <w:sz w:val="20"/>
          <w:szCs w:val="20"/>
        </w:rPr>
        <w:t>Subject</w:t>
      </w:r>
    </w:p>
    <w:p w:rsidR="00425E47" w:rsidRPr="00425E47" w:rsidRDefault="00425E47" w:rsidP="00E944F0">
      <w:pPr>
        <w:numPr>
          <w:ilvl w:val="0"/>
          <w:numId w:val="1"/>
        </w:numPr>
        <w:spacing w:beforeLines="1" w:before="2" w:afterLines="1" w:after="2"/>
        <w:rPr>
          <w:rFonts w:ascii="Times" w:hAnsi="Times"/>
          <w:sz w:val="20"/>
          <w:szCs w:val="20"/>
        </w:rPr>
      </w:pPr>
      <w:r w:rsidRPr="00425E47">
        <w:rPr>
          <w:rFonts w:ascii="Times" w:hAnsi="Times"/>
          <w:sz w:val="20"/>
          <w:szCs w:val="20"/>
        </w:rPr>
        <w:t>Age/Grade Level</w:t>
      </w:r>
      <w:bookmarkStart w:id="0" w:name="_GoBack"/>
      <w:bookmarkEnd w:id="0"/>
    </w:p>
    <w:p w:rsidR="00425E47" w:rsidRPr="00425E47" w:rsidRDefault="00425E47" w:rsidP="00E944F0">
      <w:pPr>
        <w:numPr>
          <w:ilvl w:val="0"/>
          <w:numId w:val="1"/>
        </w:numPr>
        <w:spacing w:beforeLines="1" w:before="2" w:afterLines="1" w:after="2"/>
        <w:rPr>
          <w:rFonts w:ascii="Times" w:hAnsi="Times"/>
          <w:sz w:val="20"/>
          <w:szCs w:val="20"/>
        </w:rPr>
      </w:pPr>
      <w:r w:rsidRPr="00425E47">
        <w:rPr>
          <w:rFonts w:ascii="Times" w:hAnsi="Times"/>
          <w:sz w:val="20"/>
          <w:szCs w:val="20"/>
        </w:rPr>
        <w:t xml:space="preserve"># </w:t>
      </w:r>
      <w:proofErr w:type="gramStart"/>
      <w:r w:rsidRPr="00425E47">
        <w:rPr>
          <w:rFonts w:ascii="Times" w:hAnsi="Times"/>
          <w:sz w:val="20"/>
          <w:szCs w:val="20"/>
        </w:rPr>
        <w:t>of</w:t>
      </w:r>
      <w:proofErr w:type="gramEnd"/>
      <w:r w:rsidRPr="00425E47">
        <w:rPr>
          <w:rFonts w:ascii="Times" w:hAnsi="Times"/>
          <w:sz w:val="20"/>
          <w:szCs w:val="20"/>
        </w:rPr>
        <w:t xml:space="preserve"> students</w:t>
      </w:r>
    </w:p>
    <w:p w:rsidR="00425E47" w:rsidRPr="00425E47" w:rsidRDefault="00425E47" w:rsidP="00E944F0">
      <w:pPr>
        <w:numPr>
          <w:ilvl w:val="0"/>
          <w:numId w:val="1"/>
        </w:numPr>
        <w:spacing w:beforeLines="1" w:before="2" w:afterLines="1" w:after="2"/>
        <w:rPr>
          <w:rFonts w:ascii="Times" w:hAnsi="Times"/>
          <w:sz w:val="20"/>
          <w:szCs w:val="20"/>
        </w:rPr>
      </w:pPr>
      <w:r w:rsidRPr="00425E47">
        <w:rPr>
          <w:rFonts w:ascii="Times" w:hAnsi="Times"/>
          <w:sz w:val="20"/>
          <w:szCs w:val="20"/>
        </w:rPr>
        <w:t>Time frame</w:t>
      </w:r>
    </w:p>
    <w:p w:rsidR="00425E47" w:rsidRPr="00425E47" w:rsidRDefault="00425E47" w:rsidP="00E944F0">
      <w:pPr>
        <w:spacing w:beforeLines="1" w:before="2" w:afterLines="1" w:after="2"/>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2. Purpose/Rationale</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Shou</w:t>
      </w:r>
      <w:r w:rsidR="00E944F0">
        <w:rPr>
          <w:rFonts w:ascii="Times" w:hAnsi="Times" w:cs="Times New Roman"/>
          <w:sz w:val="20"/>
          <w:szCs w:val="20"/>
        </w:rPr>
        <w:t>ld include: National NSTA and Mi</w:t>
      </w:r>
      <w:r w:rsidRPr="00425E47">
        <w:rPr>
          <w:rFonts w:ascii="Times" w:hAnsi="Times" w:cs="Times New Roman"/>
          <w:sz w:val="20"/>
          <w:szCs w:val="20"/>
        </w:rPr>
        <w:t xml:space="preserve">nnesota and </w:t>
      </w:r>
      <w:proofErr w:type="gramStart"/>
      <w:r w:rsidRPr="00425E47">
        <w:rPr>
          <w:rFonts w:ascii="Times" w:hAnsi="Times" w:cs="Times New Roman"/>
          <w:sz w:val="20"/>
          <w:szCs w:val="20"/>
        </w:rPr>
        <w:t>NAEYC )</w:t>
      </w:r>
      <w:proofErr w:type="gramEnd"/>
      <w:r w:rsidRPr="00425E47">
        <w:rPr>
          <w:rFonts w:ascii="Times" w:hAnsi="Times" w:cs="Times New Roman"/>
          <w:sz w:val="20"/>
          <w:szCs w:val="20"/>
        </w:rPr>
        <w:t>, or district standards and/or learner outcomes</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i/>
          <w:sz w:val="20"/>
          <w:szCs w:val="20"/>
        </w:rPr>
        <w:t xml:space="preserve">Explain how the lesson fits into the full picture. </w:t>
      </w:r>
    </w:p>
    <w:p w:rsidR="00425E47" w:rsidRPr="00425E47" w:rsidRDefault="00425E47" w:rsidP="00E944F0">
      <w:pPr>
        <w:spacing w:beforeLines="1" w:before="2" w:afterLines="1" w:after="2"/>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3. Objectives/Outcomes and how they will be assessed (in table form)</w:t>
      </w:r>
    </w:p>
    <w:tbl>
      <w:tblPr>
        <w:tblW w:w="0" w:type="auto"/>
        <w:tblCellMar>
          <w:left w:w="0" w:type="dxa"/>
          <w:right w:w="0" w:type="dxa"/>
        </w:tblCellMar>
        <w:tblLook w:val="0000" w:firstRow="0" w:lastRow="0" w:firstColumn="0" w:lastColumn="0" w:noHBand="0" w:noVBand="0"/>
      </w:tblPr>
      <w:tblGrid>
        <w:gridCol w:w="4475"/>
        <w:gridCol w:w="4381"/>
      </w:tblGrid>
      <w:tr w:rsidR="00425E47" w:rsidRPr="00425E47" w:rsidTr="00425E47">
        <w:tc>
          <w:tcPr>
            <w:tcW w:w="4788"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b/>
                <w:sz w:val="20"/>
                <w:szCs w:val="20"/>
              </w:rPr>
              <w:t>Objectives/Outcomes: (Example)</w:t>
            </w:r>
          </w:p>
        </w:tc>
        <w:tc>
          <w:tcPr>
            <w:tcW w:w="4788"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b/>
                <w:sz w:val="20"/>
                <w:szCs w:val="20"/>
              </w:rPr>
              <w:t>How Assessed? (Example)</w:t>
            </w:r>
          </w:p>
        </w:tc>
      </w:tr>
      <w:tr w:rsidR="00425E47" w:rsidRPr="00425E47" w:rsidTr="00425E47">
        <w:tc>
          <w:tcPr>
            <w:tcW w:w="47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Students (children) will explore various materials in order to differentiate textures</w:t>
            </w:r>
          </w:p>
        </w:tc>
        <w:tc>
          <w:tcPr>
            <w:tcW w:w="4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Correct identification of categories of textures (Soft, rough, smooth, etc.)</w:t>
            </w:r>
          </w:p>
        </w:tc>
      </w:tr>
      <w:tr w:rsidR="00425E47" w:rsidRPr="00425E47" w:rsidTr="00425E47">
        <w:tc>
          <w:tcPr>
            <w:tcW w:w="47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Students will put together and take apart the various components of several soil samples</w:t>
            </w:r>
          </w:p>
        </w:tc>
        <w:tc>
          <w:tcPr>
            <w:tcW w:w="4788"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Drawings and labels in student science journal</w:t>
            </w:r>
          </w:p>
        </w:tc>
      </w:tr>
    </w:tbl>
    <w:p w:rsidR="00425E47" w:rsidRPr="00425E47" w:rsidRDefault="00425E47" w:rsidP="00E944F0">
      <w:pPr>
        <w:spacing w:beforeLines="1" w:before="2" w:afterLines="1" w:after="2"/>
        <w:ind w:hanging="360"/>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4. Skills to be learned:</w:t>
      </w:r>
      <w:r w:rsidRPr="00425E47">
        <w:rPr>
          <w:rFonts w:ascii="Times" w:hAnsi="Times" w:cs="Times New Roman"/>
          <w:sz w:val="20"/>
          <w:szCs w:val="20"/>
        </w:rPr>
        <w:t xml:space="preserve"> Be specific! Make sure they are skills!</w:t>
      </w:r>
    </w:p>
    <w:p w:rsidR="00425E47" w:rsidRPr="00425E47" w:rsidRDefault="00425E47" w:rsidP="00E944F0">
      <w:pPr>
        <w:spacing w:beforeLines="1" w:before="2" w:afterLines="1" w:after="2"/>
        <w:ind w:hanging="360"/>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5. Resources/Materials</w:t>
      </w:r>
    </w:p>
    <w:p w:rsidR="00425E47" w:rsidRPr="00425E47" w:rsidRDefault="00425E47" w:rsidP="00E944F0">
      <w:pPr>
        <w:spacing w:beforeLines="1" w:before="2" w:afterLines="1" w:after="2"/>
        <w:ind w:left="720"/>
        <w:rPr>
          <w:rFonts w:ascii="Times" w:hAnsi="Times" w:cs="Times New Roman"/>
          <w:sz w:val="20"/>
          <w:szCs w:val="20"/>
        </w:rPr>
      </w:pPr>
      <w:r w:rsidRPr="00425E47">
        <w:rPr>
          <w:rFonts w:ascii="Times" w:hAnsi="Times" w:cs="Times New Roman"/>
          <w:sz w:val="20"/>
          <w:szCs w:val="20"/>
        </w:rPr>
        <w:t>Includes what needs to be prepared prior to lesson</w:t>
      </w:r>
    </w:p>
    <w:p w:rsidR="00425E47" w:rsidRPr="00425E47" w:rsidRDefault="00425E47" w:rsidP="00E944F0">
      <w:pPr>
        <w:spacing w:beforeLines="1" w:before="2" w:afterLines="1" w:after="2"/>
        <w:ind w:left="720"/>
        <w:rPr>
          <w:rFonts w:ascii="Times" w:hAnsi="Times" w:cs="Times New Roman"/>
          <w:sz w:val="20"/>
          <w:szCs w:val="20"/>
        </w:rPr>
      </w:pPr>
    </w:p>
    <w:p w:rsidR="00425E47" w:rsidRPr="00425E47" w:rsidRDefault="00425E47" w:rsidP="00E944F0">
      <w:pPr>
        <w:spacing w:beforeLines="1" w:before="2" w:afterLines="1" w:after="2"/>
        <w:ind w:left="720"/>
        <w:rPr>
          <w:rFonts w:ascii="Times" w:hAnsi="Times" w:cs="Times New Roman"/>
          <w:sz w:val="20"/>
          <w:szCs w:val="20"/>
        </w:rPr>
      </w:pPr>
    </w:p>
    <w:p w:rsidR="00425E47" w:rsidRPr="00425E47" w:rsidRDefault="00425E47" w:rsidP="00E944F0">
      <w:pPr>
        <w:spacing w:beforeLines="1" w:before="2" w:afterLines="1" w:after="2"/>
        <w:ind w:left="720"/>
        <w:rPr>
          <w:rFonts w:ascii="Times" w:hAnsi="Times" w:cs="Times New Roman"/>
          <w:sz w:val="20"/>
          <w:szCs w:val="20"/>
        </w:rPr>
      </w:pPr>
    </w:p>
    <w:p w:rsidR="00425E47" w:rsidRPr="00425E47" w:rsidRDefault="00425E47" w:rsidP="00425E47">
      <w:pPr>
        <w:rPr>
          <w:rFonts w:ascii="Times" w:hAnsi="Times"/>
          <w:sz w:val="20"/>
          <w:szCs w:val="20"/>
        </w:rPr>
      </w:pPr>
      <w:r w:rsidRPr="00425E47">
        <w:rPr>
          <w:rFonts w:ascii="Times" w:hAnsi="Times"/>
          <w:b/>
        </w:rPr>
        <w:t>6. Procedure (</w:t>
      </w:r>
      <w:r w:rsidRPr="00425E47">
        <w:rPr>
          <w:rFonts w:ascii="Times" w:hAnsi="Times"/>
          <w:b/>
          <w:i/>
        </w:rPr>
        <w:t>Clearly spell out each of the below components as subtitles. Also include the amount of time)</w:t>
      </w:r>
    </w:p>
    <w:p w:rsidR="00425E47" w:rsidRPr="00425E47" w:rsidRDefault="00425E47" w:rsidP="00E944F0">
      <w:pPr>
        <w:numPr>
          <w:ilvl w:val="0"/>
          <w:numId w:val="2"/>
        </w:numPr>
        <w:spacing w:beforeLines="1" w:before="2" w:afterLines="1" w:after="2"/>
        <w:rPr>
          <w:rFonts w:ascii="Times" w:hAnsi="Times"/>
          <w:sz w:val="20"/>
          <w:szCs w:val="20"/>
        </w:rPr>
      </w:pPr>
    </w:p>
    <w:p w:rsidR="00425E47" w:rsidRPr="00425E47" w:rsidRDefault="00425E47" w:rsidP="00E944F0">
      <w:pPr>
        <w:numPr>
          <w:ilvl w:val="0"/>
          <w:numId w:val="2"/>
        </w:numPr>
        <w:spacing w:beforeLines="1" w:before="2" w:afterLines="1" w:after="2"/>
        <w:rPr>
          <w:rFonts w:ascii="Times" w:hAnsi="Times"/>
          <w:sz w:val="20"/>
          <w:szCs w:val="20"/>
        </w:rPr>
      </w:pPr>
      <w:r w:rsidRPr="00425E47">
        <w:rPr>
          <w:rFonts w:ascii="Times" w:hAnsi="Times"/>
          <w:sz w:val="20"/>
          <w:szCs w:val="20"/>
        </w:rPr>
        <w:t xml:space="preserve">Transition into the lesson </w:t>
      </w:r>
      <w:r w:rsidRPr="00425E47">
        <w:rPr>
          <w:rFonts w:ascii="Times" w:hAnsi="Times"/>
          <w:i/>
          <w:sz w:val="20"/>
          <w:szCs w:val="20"/>
        </w:rPr>
        <w:t>(maximum 3 minutes)</w:t>
      </w:r>
    </w:p>
    <w:p w:rsidR="00425E47" w:rsidRPr="00425E47" w:rsidRDefault="00425E47" w:rsidP="00E944F0">
      <w:pPr>
        <w:numPr>
          <w:ilvl w:val="0"/>
          <w:numId w:val="2"/>
        </w:numPr>
        <w:spacing w:beforeLines="1" w:before="2" w:afterLines="1" w:after="2"/>
        <w:rPr>
          <w:rFonts w:ascii="Times" w:hAnsi="Times"/>
          <w:sz w:val="20"/>
          <w:szCs w:val="20"/>
        </w:rPr>
      </w:pPr>
      <w:r w:rsidRPr="00425E47">
        <w:rPr>
          <w:rFonts w:ascii="Times" w:hAnsi="Times"/>
          <w:sz w:val="20"/>
          <w:szCs w:val="20"/>
        </w:rPr>
        <w:t>Introduction to and motivation for the lesson</w:t>
      </w:r>
      <w:r w:rsidRPr="00425E47">
        <w:rPr>
          <w:rFonts w:ascii="Times" w:hAnsi="Times"/>
          <w:i/>
          <w:sz w:val="20"/>
          <w:szCs w:val="20"/>
        </w:rPr>
        <w:t xml:space="preserve"> (maximum 5 minutes)</w:t>
      </w:r>
    </w:p>
    <w:p w:rsidR="00425E47" w:rsidRPr="00425E47" w:rsidRDefault="00425E47" w:rsidP="00E944F0">
      <w:pPr>
        <w:numPr>
          <w:ilvl w:val="0"/>
          <w:numId w:val="2"/>
        </w:numPr>
        <w:spacing w:beforeLines="1" w:before="2" w:afterLines="1" w:after="2"/>
        <w:rPr>
          <w:rFonts w:ascii="Times" w:hAnsi="Times"/>
          <w:sz w:val="20"/>
          <w:szCs w:val="20"/>
        </w:rPr>
      </w:pPr>
      <w:r w:rsidRPr="00425E47">
        <w:rPr>
          <w:rFonts w:ascii="Times" w:hAnsi="Times"/>
          <w:sz w:val="20"/>
          <w:szCs w:val="20"/>
        </w:rPr>
        <w:t>Lesson Body</w:t>
      </w:r>
    </w:p>
    <w:p w:rsidR="00425E47" w:rsidRPr="00425E47" w:rsidRDefault="00425E47" w:rsidP="00E944F0">
      <w:pPr>
        <w:numPr>
          <w:ilvl w:val="0"/>
          <w:numId w:val="2"/>
        </w:numPr>
        <w:spacing w:beforeLines="1" w:before="2" w:afterLines="1" w:after="2"/>
        <w:rPr>
          <w:rFonts w:ascii="Times" w:hAnsi="Times"/>
          <w:sz w:val="20"/>
          <w:szCs w:val="20"/>
        </w:rPr>
      </w:pPr>
      <w:r w:rsidRPr="00425E47">
        <w:rPr>
          <w:rFonts w:ascii="Times" w:hAnsi="Times"/>
          <w:sz w:val="20"/>
          <w:szCs w:val="20"/>
        </w:rPr>
        <w:t>Closure to the lesson</w:t>
      </w:r>
      <w:r w:rsidRPr="00425E47">
        <w:rPr>
          <w:rFonts w:ascii="Times" w:hAnsi="Times"/>
          <w:i/>
          <w:sz w:val="20"/>
          <w:szCs w:val="20"/>
        </w:rPr>
        <w:t xml:space="preserve"> should also include some form of assessment of lesson, (maximum 5 minutes)</w:t>
      </w:r>
    </w:p>
    <w:p w:rsidR="00425E47" w:rsidRPr="00425E47" w:rsidRDefault="00425E47" w:rsidP="00E944F0">
      <w:pPr>
        <w:numPr>
          <w:ilvl w:val="0"/>
          <w:numId w:val="2"/>
        </w:numPr>
        <w:spacing w:beforeLines="1" w:before="2" w:afterLines="1" w:after="2"/>
        <w:rPr>
          <w:rFonts w:ascii="Times" w:hAnsi="Times"/>
          <w:sz w:val="20"/>
          <w:szCs w:val="20"/>
        </w:rPr>
      </w:pPr>
      <w:r w:rsidRPr="00425E47">
        <w:rPr>
          <w:rFonts w:ascii="Times" w:hAnsi="Times"/>
          <w:sz w:val="20"/>
          <w:szCs w:val="20"/>
        </w:rPr>
        <w:t>Transition out of lesson</w:t>
      </w:r>
      <w:r w:rsidRPr="00425E47">
        <w:rPr>
          <w:rFonts w:ascii="Times" w:hAnsi="Times"/>
          <w:i/>
          <w:sz w:val="20"/>
          <w:szCs w:val="20"/>
        </w:rPr>
        <w:t xml:space="preserve"> (maximum 3 minutes)</w:t>
      </w:r>
    </w:p>
    <w:p w:rsidR="00425E47" w:rsidRPr="00425E47" w:rsidRDefault="00425E47" w:rsidP="00E944F0">
      <w:pPr>
        <w:spacing w:beforeLines="1" w:before="2" w:afterLines="1" w:after="2"/>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i/>
          <w:sz w:val="20"/>
          <w:szCs w:val="20"/>
        </w:rPr>
        <w:t xml:space="preserve">7. </w:t>
      </w:r>
      <w:r w:rsidRPr="00425E47">
        <w:rPr>
          <w:rFonts w:ascii="Times" w:hAnsi="Times" w:cs="Times New Roman"/>
          <w:b/>
          <w:sz w:val="20"/>
          <w:szCs w:val="20"/>
        </w:rPr>
        <w:t>Accommodations for Diverse Learners (</w:t>
      </w:r>
      <w:r w:rsidRPr="00425E47">
        <w:rPr>
          <w:rFonts w:ascii="Times" w:hAnsi="Times" w:cs="Times New Roman"/>
          <w:b/>
          <w:i/>
          <w:sz w:val="20"/>
          <w:szCs w:val="20"/>
        </w:rPr>
        <w:t>children with special needs or those with different learning styles). Be specific with the learners in your classroom</w:t>
      </w:r>
    </w:p>
    <w:p w:rsidR="00425E47" w:rsidRPr="00425E47" w:rsidRDefault="00425E47" w:rsidP="00E944F0">
      <w:pPr>
        <w:spacing w:beforeLines="1" w:before="2" w:afterLines="1" w:after="2"/>
        <w:ind w:hanging="360"/>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8. Assessment</w:t>
      </w:r>
    </w:p>
    <w:p w:rsidR="00425E47" w:rsidRPr="00425E47" w:rsidRDefault="00425E47" w:rsidP="00E944F0">
      <w:pPr>
        <w:numPr>
          <w:ilvl w:val="0"/>
          <w:numId w:val="3"/>
        </w:numPr>
        <w:spacing w:beforeLines="1" w:before="2" w:afterLines="1" w:after="2"/>
        <w:rPr>
          <w:rFonts w:ascii="Times" w:hAnsi="Times"/>
          <w:sz w:val="20"/>
          <w:szCs w:val="20"/>
        </w:rPr>
      </w:pPr>
      <w:r w:rsidRPr="00425E47">
        <w:rPr>
          <w:rFonts w:ascii="Times" w:hAnsi="Times"/>
          <w:b/>
          <w:sz w:val="20"/>
          <w:szCs w:val="20"/>
        </w:rPr>
        <w:t>Pre-Assessment</w:t>
      </w:r>
      <w:r w:rsidRPr="00425E47">
        <w:rPr>
          <w:rFonts w:ascii="Times" w:hAnsi="Times"/>
          <w:i/>
          <w:sz w:val="20"/>
          <w:szCs w:val="20"/>
        </w:rPr>
        <w:t xml:space="preserve"> what will you do to ascertain what the students already know</w:t>
      </w:r>
    </w:p>
    <w:p w:rsidR="00425E47" w:rsidRPr="00425E47" w:rsidRDefault="00425E47" w:rsidP="00E944F0">
      <w:pPr>
        <w:numPr>
          <w:ilvl w:val="0"/>
          <w:numId w:val="3"/>
        </w:numPr>
        <w:spacing w:beforeLines="1" w:before="2" w:afterLines="1" w:after="2"/>
        <w:rPr>
          <w:rFonts w:ascii="Times" w:hAnsi="Times"/>
          <w:sz w:val="20"/>
          <w:szCs w:val="20"/>
        </w:rPr>
      </w:pPr>
      <w:r w:rsidRPr="00425E47">
        <w:rPr>
          <w:rFonts w:ascii="Times" w:hAnsi="Times"/>
          <w:b/>
          <w:sz w:val="20"/>
          <w:szCs w:val="20"/>
        </w:rPr>
        <w:t>Evaluation of the objectives/outcomes</w:t>
      </w:r>
      <w:r w:rsidRPr="00425E47">
        <w:rPr>
          <w:rFonts w:ascii="Times" w:hAnsi="Times"/>
          <w:i/>
          <w:sz w:val="20"/>
          <w:szCs w:val="20"/>
        </w:rPr>
        <w:t xml:space="preserve"> this comes after implementing lesson</w:t>
      </w:r>
    </w:p>
    <w:p w:rsidR="00425E47" w:rsidRPr="00425E47" w:rsidRDefault="00425E47" w:rsidP="00E944F0">
      <w:pPr>
        <w:spacing w:beforeLines="1" w:before="2" w:afterLines="1" w:after="2"/>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9. Self Reflection on Lesson</w:t>
      </w:r>
      <w:r w:rsidRPr="00425E47">
        <w:rPr>
          <w:rFonts w:ascii="Times" w:hAnsi="Times" w:cs="Times New Roman"/>
          <w:b/>
          <w:i/>
          <w:sz w:val="20"/>
          <w:szCs w:val="20"/>
        </w:rPr>
        <w:t xml:space="preserve"> </w:t>
      </w:r>
      <w:r w:rsidRPr="00425E47">
        <w:rPr>
          <w:rFonts w:ascii="Times" w:hAnsi="Times" w:cs="Times New Roman"/>
          <w:i/>
          <w:sz w:val="20"/>
          <w:szCs w:val="20"/>
        </w:rPr>
        <w:t>this comes later and would include your thoughts about how the lesson went and your recommendations for what you would do differently next time</w:t>
      </w:r>
    </w:p>
    <w:p w:rsidR="00425E47" w:rsidRPr="00425E47" w:rsidRDefault="00425E47" w:rsidP="00E944F0">
      <w:pPr>
        <w:spacing w:beforeLines="1" w:before="2" w:afterLines="1" w:after="2"/>
        <w:ind w:hanging="360"/>
        <w:rPr>
          <w:rFonts w:ascii="Times" w:hAnsi="Times" w:cs="Times New Roman"/>
          <w:sz w:val="20"/>
          <w:szCs w:val="20"/>
        </w:rPr>
      </w:pPr>
    </w:p>
    <w:p w:rsidR="00425E47" w:rsidRPr="00425E47" w:rsidRDefault="00425E47" w:rsidP="00E944F0">
      <w:pPr>
        <w:spacing w:beforeLines="1" w:before="2" w:afterLines="1" w:after="2"/>
        <w:ind w:hanging="360"/>
        <w:rPr>
          <w:rFonts w:ascii="Times" w:hAnsi="Times" w:cs="Times New Roman"/>
          <w:sz w:val="20"/>
          <w:szCs w:val="20"/>
        </w:rPr>
      </w:pPr>
      <w:r w:rsidRPr="00425E47">
        <w:rPr>
          <w:rFonts w:ascii="Times" w:hAnsi="Times" w:cs="Times New Roman"/>
          <w:b/>
          <w:sz w:val="20"/>
          <w:szCs w:val="20"/>
        </w:rPr>
        <w:t>10. References:</w:t>
      </w:r>
      <w:r w:rsidRPr="00425E47">
        <w:rPr>
          <w:rFonts w:ascii="Times" w:hAnsi="Times" w:cs="Times New Roman"/>
          <w:sz w:val="20"/>
          <w:szCs w:val="20"/>
        </w:rPr>
        <w:t xml:space="preserve"> </w:t>
      </w:r>
      <w:r w:rsidRPr="00425E47">
        <w:rPr>
          <w:rFonts w:ascii="Times" w:hAnsi="Times" w:cs="Times New Roman"/>
          <w:i/>
          <w:sz w:val="20"/>
          <w:szCs w:val="20"/>
        </w:rPr>
        <w:t>(list here what references you used in preparing your lesson. Include books read. Use MLA formatting)</w:t>
      </w:r>
    </w:p>
    <w:p w:rsidR="00425E47" w:rsidRPr="00425E47" w:rsidRDefault="00425E47" w:rsidP="00E944F0">
      <w:pPr>
        <w:spacing w:beforeLines="1" w:before="2" w:afterLines="1" w:after="2"/>
        <w:ind w:left="7920"/>
        <w:rPr>
          <w:rFonts w:ascii="Times" w:hAnsi="Times" w:cs="Times New Roman"/>
          <w:sz w:val="20"/>
          <w:szCs w:val="20"/>
        </w:rPr>
      </w:pPr>
    </w:p>
    <w:p w:rsidR="00425E47" w:rsidRPr="00425E47" w:rsidRDefault="00425E47" w:rsidP="00E944F0">
      <w:pPr>
        <w:spacing w:beforeLines="1" w:before="2" w:afterLines="1" w:after="2"/>
        <w:ind w:left="720"/>
        <w:rPr>
          <w:rFonts w:ascii="Times" w:hAnsi="Times" w:cs="Times New Roman"/>
          <w:sz w:val="20"/>
          <w:szCs w:val="20"/>
        </w:rPr>
      </w:pPr>
    </w:p>
    <w:tbl>
      <w:tblPr>
        <w:tblpPr w:leftFromText="180" w:rightFromText="180" w:vertAnchor="text"/>
        <w:tblW w:w="0" w:type="auto"/>
        <w:tblCellMar>
          <w:left w:w="0" w:type="dxa"/>
          <w:right w:w="0" w:type="dxa"/>
        </w:tblCellMar>
        <w:tblLook w:val="0000" w:firstRow="0" w:lastRow="0" w:firstColumn="0" w:lastColumn="0" w:noHBand="0" w:noVBand="0"/>
      </w:tblPr>
      <w:tblGrid>
        <w:gridCol w:w="3057"/>
        <w:gridCol w:w="5799"/>
      </w:tblGrid>
      <w:tr w:rsidR="00425E47" w:rsidRPr="00425E47" w:rsidTr="00425E47">
        <w:trPr>
          <w:cantSplit/>
        </w:trPr>
        <w:tc>
          <w:tcPr>
            <w:tcW w:w="353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jc w:val="center"/>
              <w:rPr>
                <w:rFonts w:ascii="Times" w:hAnsi="Times" w:cs="Times New Roman"/>
                <w:sz w:val="20"/>
                <w:szCs w:val="20"/>
              </w:rPr>
            </w:pPr>
            <w:r w:rsidRPr="00425E47">
              <w:rPr>
                <w:rFonts w:ascii="Times" w:hAnsi="Times" w:cs="Times New Roman"/>
                <w:b/>
                <w:sz w:val="20"/>
                <w:szCs w:val="20"/>
              </w:rPr>
              <w:t>Phases of the 5E model</w:t>
            </w:r>
          </w:p>
        </w:tc>
        <w:tc>
          <w:tcPr>
            <w:tcW w:w="70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jc w:val="center"/>
              <w:rPr>
                <w:rFonts w:ascii="Times" w:hAnsi="Times" w:cs="Times New Roman"/>
                <w:sz w:val="20"/>
                <w:szCs w:val="20"/>
              </w:rPr>
            </w:pPr>
            <w:r w:rsidRPr="00425E47">
              <w:rPr>
                <w:rFonts w:ascii="Times" w:hAnsi="Times" w:cs="Times New Roman"/>
                <w:b/>
                <w:sz w:val="20"/>
                <w:szCs w:val="20"/>
              </w:rPr>
              <w:t xml:space="preserve">Questions </w:t>
            </w:r>
          </w:p>
        </w:tc>
      </w:tr>
      <w:tr w:rsidR="00425E47" w:rsidRPr="00425E47" w:rsidTr="00425E47">
        <w:trPr>
          <w:cantSplit/>
        </w:trPr>
        <w:tc>
          <w:tcPr>
            <w:tcW w:w="353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Engage. </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Ask questions about objects, organisms, and event in the environment.</w:t>
            </w:r>
          </w:p>
        </w:tc>
        <w:tc>
          <w:tcPr>
            <w:tcW w:w="70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1"/>
                <w:szCs w:val="21"/>
              </w:rPr>
              <w:t xml:space="preserve">1. Have you ever eaten ice cream? </w:t>
            </w:r>
            <w:r w:rsidRPr="00425E47">
              <w:rPr>
                <w:rFonts w:ascii="Times" w:hAnsi="Times" w:cs="Times New Roman"/>
                <w:sz w:val="20"/>
                <w:szCs w:val="20"/>
              </w:rPr>
              <w:t>(Knowledge)</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1"/>
                <w:szCs w:val="21"/>
              </w:rPr>
              <w:t xml:space="preserve">2. Describe the taste of the ice cream? </w:t>
            </w:r>
            <w:r w:rsidRPr="00425E47">
              <w:rPr>
                <w:rFonts w:ascii="Times" w:hAnsi="Times" w:cs="Times New Roman"/>
                <w:sz w:val="20"/>
                <w:szCs w:val="20"/>
              </w:rPr>
              <w:t>(Comprehension)</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1"/>
                <w:szCs w:val="21"/>
              </w:rPr>
              <w:t xml:space="preserve">3. Name the materials you think the ice cream was made from? </w:t>
            </w:r>
            <w:r w:rsidRPr="00425E47">
              <w:rPr>
                <w:rFonts w:ascii="Times" w:hAnsi="Times" w:cs="Times New Roman"/>
                <w:sz w:val="20"/>
                <w:szCs w:val="20"/>
              </w:rPr>
              <w:t>(Knowledge)</w:t>
            </w:r>
          </w:p>
          <w:p w:rsidR="00425E47" w:rsidRPr="00425E47" w:rsidRDefault="00425E47" w:rsidP="00E944F0">
            <w:pPr>
              <w:spacing w:beforeLines="1" w:before="2" w:afterLines="1" w:after="2"/>
              <w:ind w:left="360" w:hanging="360"/>
              <w:rPr>
                <w:rFonts w:ascii="Times" w:hAnsi="Times" w:cs="Times New Roman"/>
                <w:sz w:val="20"/>
                <w:szCs w:val="20"/>
              </w:rPr>
            </w:pPr>
            <w:r w:rsidRPr="00425E47">
              <w:rPr>
                <w:rFonts w:ascii="Times" w:hAnsi="Times" w:cs="Times New Roman"/>
                <w:sz w:val="21"/>
                <w:szCs w:val="21"/>
              </w:rPr>
              <w:t>4. How do you think is ice cream made? (Analysis)</w:t>
            </w:r>
          </w:p>
        </w:tc>
      </w:tr>
      <w:tr w:rsidR="00425E47" w:rsidRPr="00425E47" w:rsidTr="00425E47">
        <w:trPr>
          <w:cantSplit/>
        </w:trPr>
        <w:tc>
          <w:tcPr>
            <w:tcW w:w="353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lastRenderedPageBreak/>
              <w:t xml:space="preserve">Explore. </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Ask questions to gather evidence to answer the question posed. </w:t>
            </w:r>
          </w:p>
        </w:tc>
        <w:tc>
          <w:tcPr>
            <w:tcW w:w="70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1. How can you make an ice cream with the materials? (</w:t>
            </w:r>
            <w:proofErr w:type="gramStart"/>
            <w:r w:rsidRPr="00425E47">
              <w:rPr>
                <w:rFonts w:ascii="Times" w:hAnsi="Times" w:cs="Times New Roman"/>
                <w:sz w:val="20"/>
                <w:szCs w:val="20"/>
              </w:rPr>
              <w:t>synthesis</w:t>
            </w:r>
            <w:proofErr w:type="gramEnd"/>
            <w:r w:rsidRPr="00425E47">
              <w:rPr>
                <w:rFonts w:ascii="Times" w:hAnsi="Times" w:cs="Times New Roman"/>
                <w:sz w:val="20"/>
                <w:szCs w:val="20"/>
              </w:rPr>
              <w:t>)</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2. Find several ways to make an ice cream (synthesis). </w:t>
            </w:r>
          </w:p>
          <w:p w:rsidR="00425E47" w:rsidRPr="00425E47" w:rsidRDefault="00425E47" w:rsidP="00E944F0">
            <w:pPr>
              <w:spacing w:beforeLines="1" w:before="2" w:afterLines="1" w:after="2"/>
              <w:ind w:left="90"/>
              <w:rPr>
                <w:rFonts w:ascii="Times" w:hAnsi="Times" w:cs="Times New Roman"/>
                <w:sz w:val="20"/>
                <w:szCs w:val="20"/>
              </w:rPr>
            </w:pPr>
            <w:r w:rsidRPr="00425E47">
              <w:rPr>
                <w:rFonts w:ascii="Times" w:hAnsi="Times" w:cs="Times New Roman"/>
                <w:i/>
                <w:sz w:val="20"/>
                <w:szCs w:val="20"/>
              </w:rPr>
              <w:t xml:space="preserve">Bring the materials for making ice cream. Each student puts the ingredients into a sandwich size </w:t>
            </w:r>
            <w:proofErr w:type="spellStart"/>
            <w:r w:rsidRPr="00425E47">
              <w:rPr>
                <w:rFonts w:ascii="Times" w:hAnsi="Times" w:cs="Times New Roman"/>
                <w:i/>
                <w:sz w:val="20"/>
                <w:szCs w:val="20"/>
              </w:rPr>
              <w:t>ziplock</w:t>
            </w:r>
            <w:proofErr w:type="spellEnd"/>
            <w:r w:rsidRPr="00425E47">
              <w:rPr>
                <w:rFonts w:ascii="Times" w:hAnsi="Times" w:cs="Times New Roman"/>
                <w:i/>
                <w:sz w:val="20"/>
                <w:szCs w:val="20"/>
              </w:rPr>
              <w:t xml:space="preserve"> bag. Put three or four of the </w:t>
            </w:r>
            <w:proofErr w:type="spellStart"/>
            <w:r w:rsidRPr="00425E47">
              <w:rPr>
                <w:rFonts w:ascii="Times" w:hAnsi="Times" w:cs="Times New Roman"/>
                <w:i/>
                <w:sz w:val="20"/>
                <w:szCs w:val="20"/>
              </w:rPr>
              <w:t>studentâ</w:t>
            </w:r>
            <w:proofErr w:type="spellEnd"/>
            <w:r w:rsidRPr="00425E47">
              <w:rPr>
                <w:rFonts w:ascii="Times" w:hAnsi="Times" w:cs="Times New Roman"/>
                <w:i/>
                <w:sz w:val="20"/>
                <w:szCs w:val="20"/>
              </w:rPr>
              <w:t xml:space="preserve">€™s bags into a large Ziploc bag that is half-filled with ice and salt and shake the bag for about 5 min. Continue shaking for several more minutes if necessary. </w:t>
            </w:r>
          </w:p>
        </w:tc>
      </w:tr>
      <w:tr w:rsidR="00425E47" w:rsidRPr="00425E47" w:rsidTr="00425E47">
        <w:trPr>
          <w:cantSplit/>
        </w:trPr>
        <w:tc>
          <w:tcPr>
            <w:tcW w:w="353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Explain. </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Ask questions to use new knowledge and observable evidence to construct scientific explanations and answer initiating questions. </w:t>
            </w:r>
          </w:p>
        </w:tc>
        <w:tc>
          <w:tcPr>
            <w:tcW w:w="70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1"/>
                <w:szCs w:val="21"/>
              </w:rPr>
              <w:t>1.Why are the liquid ingredients turning into ice cream? (Analysis)</w:t>
            </w:r>
            <w:r w:rsidRPr="00425E47">
              <w:rPr>
                <w:rFonts w:ascii="Times" w:hAnsi="Times" w:cs="Times New Roman"/>
                <w:sz w:val="21"/>
                <w:szCs w:val="21"/>
              </w:rPr>
              <w:br/>
              <w:t>2. How long does it take to turn ingredient into ice cream? (Knowledge)</w:t>
            </w:r>
            <w:r w:rsidRPr="00425E47">
              <w:rPr>
                <w:rFonts w:ascii="Times" w:hAnsi="Times" w:cs="Times New Roman"/>
                <w:sz w:val="21"/>
                <w:szCs w:val="21"/>
              </w:rPr>
              <w:br/>
              <w:t xml:space="preserve">3. What does the salt do in the ice cream making process? </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(Analysis)</w:t>
            </w:r>
          </w:p>
        </w:tc>
      </w:tr>
      <w:tr w:rsidR="00425E47" w:rsidRPr="00425E47" w:rsidTr="00425E47">
        <w:trPr>
          <w:cantSplit/>
        </w:trPr>
        <w:tc>
          <w:tcPr>
            <w:tcW w:w="353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Elaborate. </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Ask questions to apply new understandings to new problems.</w:t>
            </w:r>
          </w:p>
        </w:tc>
        <w:tc>
          <w:tcPr>
            <w:tcW w:w="70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1"/>
                <w:szCs w:val="21"/>
              </w:rPr>
              <w:t>1. Is it possible to make different flavors of ice cream? (Applications)</w:t>
            </w:r>
            <w:r w:rsidRPr="00425E47">
              <w:rPr>
                <w:rFonts w:ascii="Times" w:hAnsi="Times" w:cs="Times New Roman"/>
                <w:sz w:val="21"/>
                <w:szCs w:val="21"/>
              </w:rPr>
              <w:br/>
              <w:t>2. Can you make an ice cream excluding one of the ingredients? (</w:t>
            </w:r>
            <w:proofErr w:type="gramStart"/>
            <w:r w:rsidRPr="00425E47">
              <w:rPr>
                <w:rFonts w:ascii="Times" w:hAnsi="Times" w:cs="Times New Roman"/>
                <w:sz w:val="21"/>
                <w:szCs w:val="21"/>
              </w:rPr>
              <w:t>synthesis</w:t>
            </w:r>
            <w:proofErr w:type="gramEnd"/>
            <w:r w:rsidRPr="00425E47">
              <w:rPr>
                <w:rFonts w:ascii="Times" w:hAnsi="Times" w:cs="Times New Roman"/>
                <w:sz w:val="21"/>
                <w:szCs w:val="21"/>
              </w:rPr>
              <w:t>)</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i/>
                <w:sz w:val="21"/>
                <w:szCs w:val="21"/>
              </w:rPr>
              <w:t xml:space="preserve">Students will have a fieldtrip to an ice cream factory and will find out how ice cream is made in the factory. </w:t>
            </w:r>
          </w:p>
        </w:tc>
      </w:tr>
      <w:tr w:rsidR="00425E47" w:rsidRPr="00425E47" w:rsidTr="00425E47">
        <w:trPr>
          <w:cantSplit/>
        </w:trPr>
        <w:tc>
          <w:tcPr>
            <w:tcW w:w="3533" w:type="dxa"/>
            <w:tcBorders>
              <w:top w:val="nil"/>
              <w:left w:val="single" w:sz="8" w:space="0" w:color="auto"/>
              <w:bottom w:val="single" w:sz="8" w:space="0" w:color="auto"/>
              <w:right w:val="nil"/>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Evaluate. </w:t>
            </w:r>
          </w:p>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 xml:space="preserve">Ask questions to assess developing understandings and inquiry skills. </w:t>
            </w:r>
          </w:p>
        </w:tc>
        <w:tc>
          <w:tcPr>
            <w:tcW w:w="70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425E47"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i/>
                <w:sz w:val="20"/>
                <w:szCs w:val="20"/>
              </w:rPr>
              <w:t>Use continuous (formative) assessment; assess performance on the activity sheet (for older children)</w:t>
            </w:r>
            <w:proofErr w:type="gramStart"/>
            <w:r w:rsidRPr="00425E47">
              <w:rPr>
                <w:rFonts w:ascii="Times" w:hAnsi="Times" w:cs="Times New Roman"/>
                <w:i/>
                <w:sz w:val="20"/>
                <w:szCs w:val="20"/>
              </w:rPr>
              <w:t>,and</w:t>
            </w:r>
            <w:proofErr w:type="gramEnd"/>
            <w:r w:rsidRPr="00425E47">
              <w:rPr>
                <w:rFonts w:ascii="Times" w:hAnsi="Times" w:cs="Times New Roman"/>
                <w:i/>
                <w:sz w:val="20"/>
                <w:szCs w:val="20"/>
              </w:rPr>
              <w:t>/or oral explanations and predictions</w:t>
            </w:r>
            <w:r w:rsidRPr="00425E47">
              <w:rPr>
                <w:rFonts w:ascii="Times" w:hAnsi="Times" w:cs="Times New Roman"/>
                <w:sz w:val="20"/>
                <w:szCs w:val="20"/>
              </w:rPr>
              <w:t xml:space="preserve">. </w:t>
            </w:r>
          </w:p>
        </w:tc>
      </w:tr>
    </w:tbl>
    <w:p w:rsidR="00425E47" w:rsidRPr="00425E47" w:rsidRDefault="00425E47" w:rsidP="00E944F0">
      <w:pPr>
        <w:spacing w:beforeLines="1" w:before="2" w:afterLines="1" w:after="2"/>
        <w:ind w:left="720"/>
        <w:rPr>
          <w:rFonts w:ascii="Times" w:hAnsi="Times" w:cs="Times New Roman"/>
          <w:sz w:val="20"/>
          <w:szCs w:val="20"/>
        </w:rPr>
      </w:pPr>
    </w:p>
    <w:p w:rsidR="00425E47" w:rsidRPr="00425E47" w:rsidRDefault="00425E47" w:rsidP="00E944F0">
      <w:pPr>
        <w:spacing w:beforeLines="1" w:before="2" w:afterLines="1" w:after="2"/>
        <w:ind w:left="720"/>
        <w:rPr>
          <w:rFonts w:ascii="Times" w:hAnsi="Times" w:cs="Times New Roman"/>
          <w:sz w:val="20"/>
          <w:szCs w:val="20"/>
        </w:rPr>
      </w:pPr>
    </w:p>
    <w:p w:rsidR="00425E47" w:rsidRPr="00425E47" w:rsidRDefault="00425E47" w:rsidP="00425E47">
      <w:pPr>
        <w:rPr>
          <w:rFonts w:ascii="Times" w:hAnsi="Times"/>
          <w:sz w:val="20"/>
          <w:szCs w:val="20"/>
        </w:rPr>
      </w:pPr>
    </w:p>
    <w:p w:rsidR="00425E47" w:rsidRPr="00425E47" w:rsidRDefault="00425E47" w:rsidP="00425E47">
      <w:pPr>
        <w:rPr>
          <w:rFonts w:ascii="Times" w:hAnsi="Times"/>
          <w:sz w:val="20"/>
          <w:szCs w:val="20"/>
        </w:rPr>
      </w:pPr>
      <w:r w:rsidRPr="00425E47">
        <w:rPr>
          <w:rFonts w:ascii="Times" w:hAnsi="Times"/>
          <w:sz w:val="20"/>
          <w:szCs w:val="20"/>
        </w:rPr>
        <w:br/>
      </w:r>
      <w:r w:rsidRPr="00425E47">
        <w:rPr>
          <w:rFonts w:ascii="Times" w:hAnsi="Times"/>
          <w:sz w:val="20"/>
          <w:szCs w:val="20"/>
        </w:rPr>
        <w:br/>
      </w:r>
      <w:r w:rsidRPr="00425E47">
        <w:rPr>
          <w:rFonts w:ascii="Times" w:hAnsi="Times"/>
          <w:sz w:val="20"/>
          <w:szCs w:val="20"/>
        </w:rPr>
        <w:br/>
      </w:r>
      <w:r w:rsidRPr="00425E47">
        <w:rPr>
          <w:rFonts w:ascii="Times" w:hAnsi="Times"/>
          <w:sz w:val="20"/>
          <w:szCs w:val="20"/>
        </w:rPr>
        <w:br/>
        <w:t xml:space="preserve">3030 Lesson Plan Rubric </w:t>
      </w:r>
    </w:p>
    <w:p w:rsidR="00425E47" w:rsidRPr="00425E47" w:rsidRDefault="00425E47" w:rsidP="00E944F0">
      <w:pPr>
        <w:spacing w:beforeLines="1" w:before="2" w:afterLines="1" w:after="2"/>
        <w:jc w:val="center"/>
        <w:outlineLvl w:val="0"/>
        <w:rPr>
          <w:rFonts w:ascii="Times" w:hAnsi="Times"/>
          <w:b/>
          <w:kern w:val="36"/>
          <w:sz w:val="48"/>
          <w:szCs w:val="20"/>
        </w:rPr>
      </w:pPr>
    </w:p>
    <w:p w:rsidR="00425E47" w:rsidRPr="00425E47" w:rsidRDefault="00425E47" w:rsidP="00E944F0">
      <w:pPr>
        <w:spacing w:beforeLines="1" w:before="2" w:afterLines="1" w:after="2"/>
        <w:outlineLvl w:val="0"/>
        <w:rPr>
          <w:rFonts w:ascii="Times" w:hAnsi="Times"/>
          <w:b/>
          <w:kern w:val="36"/>
          <w:sz w:val="48"/>
          <w:szCs w:val="20"/>
        </w:rPr>
      </w:pPr>
      <w:r w:rsidRPr="00425E47">
        <w:rPr>
          <w:rFonts w:ascii="Times" w:hAnsi="Times"/>
          <w:b/>
          <w:kern w:val="36"/>
        </w:rPr>
        <w:t xml:space="preserve">This grading rubric is used for all lesson plans in this course: Lake Superior Zoo, Great Lakes Aquarium, </w:t>
      </w:r>
      <w:proofErr w:type="gramStart"/>
      <w:r w:rsidRPr="00425E47">
        <w:rPr>
          <w:rFonts w:ascii="Times" w:hAnsi="Times"/>
          <w:b/>
          <w:kern w:val="36"/>
        </w:rPr>
        <w:t>Science</w:t>
      </w:r>
      <w:proofErr w:type="gramEnd"/>
      <w:r w:rsidRPr="00425E47">
        <w:rPr>
          <w:rFonts w:ascii="Times" w:hAnsi="Times"/>
          <w:b/>
          <w:kern w:val="36"/>
        </w:rPr>
        <w:t xml:space="preserve"> Mini Unit</w:t>
      </w:r>
    </w:p>
    <w:p w:rsidR="00425E47" w:rsidRPr="00425E47" w:rsidRDefault="00E944F0" w:rsidP="00425E47">
      <w:pPr>
        <w:jc w:val="center"/>
        <w:rPr>
          <w:rFonts w:ascii="Times" w:hAnsi="Times"/>
          <w:sz w:val="20"/>
          <w:szCs w:val="20"/>
        </w:rPr>
      </w:pPr>
      <w:hyperlink r:id="rId6" w:history="1">
        <w:r w:rsidR="00425E47" w:rsidRPr="00425E47">
          <w:rPr>
            <w:rFonts w:ascii="Times" w:hAnsi="Times"/>
            <w:color w:val="0000FF"/>
            <w:u w:val="single"/>
          </w:rPr>
          <w:br/>
        </w:r>
      </w:hyperlink>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196"/>
        <w:gridCol w:w="1747"/>
        <w:gridCol w:w="1934"/>
        <w:gridCol w:w="1934"/>
        <w:gridCol w:w="1949"/>
      </w:tblGrid>
      <w:tr w:rsidR="00425E47" w:rsidRPr="00425E47" w:rsidTr="00425E47">
        <w:trPr>
          <w:trHeight w:val="40"/>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auto"/>
          </w:tcPr>
          <w:p w:rsidR="00425E47" w:rsidRPr="00425E47" w:rsidRDefault="00425E47" w:rsidP="00425E47">
            <w:pPr>
              <w:jc w:val="center"/>
              <w:rPr>
                <w:rFonts w:ascii="Times" w:hAnsi="Times"/>
                <w:b/>
                <w:sz w:val="4"/>
                <w:szCs w:val="20"/>
              </w:rPr>
            </w:pPr>
          </w:p>
        </w:tc>
        <w:tc>
          <w:tcPr>
            <w:tcW w:w="2300" w:type="dxa"/>
            <w:tcBorders>
              <w:top w:val="outset" w:sz="6" w:space="0" w:color="auto"/>
              <w:left w:val="outset" w:sz="6" w:space="0" w:color="auto"/>
              <w:bottom w:val="outset" w:sz="6" w:space="0" w:color="auto"/>
              <w:right w:val="outset" w:sz="6" w:space="0" w:color="auto"/>
            </w:tcBorders>
            <w:shd w:val="clear" w:color="auto" w:fill="FF9999"/>
          </w:tcPr>
          <w:p w:rsidR="00425E47" w:rsidRPr="00425E47" w:rsidRDefault="00425E47" w:rsidP="00E944F0">
            <w:pPr>
              <w:spacing w:beforeLines="1" w:before="2" w:afterLines="1" w:after="2"/>
              <w:jc w:val="center"/>
              <w:rPr>
                <w:rFonts w:ascii="Times" w:hAnsi="Times" w:cs="Times New Roman"/>
                <w:b/>
                <w:sz w:val="20"/>
                <w:szCs w:val="20"/>
              </w:rPr>
            </w:pPr>
            <w:r w:rsidRPr="00425E47">
              <w:rPr>
                <w:rFonts w:ascii="Times" w:hAnsi="Times" w:cs="Times New Roman"/>
                <w:b/>
                <w:sz w:val="20"/>
                <w:szCs w:val="20"/>
              </w:rPr>
              <w:t>Beginning</w:t>
            </w:r>
          </w:p>
          <w:p w:rsidR="000A3ACF" w:rsidRPr="00425E47" w:rsidRDefault="00425E47" w:rsidP="00E944F0">
            <w:pPr>
              <w:spacing w:beforeLines="1" w:before="2" w:afterLines="1" w:after="2" w:line="40" w:lineRule="atLeast"/>
              <w:jc w:val="center"/>
              <w:rPr>
                <w:rFonts w:ascii="Times" w:hAnsi="Times" w:cs="Times New Roman"/>
                <w:b/>
                <w:sz w:val="20"/>
                <w:szCs w:val="20"/>
              </w:rPr>
            </w:pPr>
            <w:r w:rsidRPr="00425E47">
              <w:rPr>
                <w:rFonts w:ascii="Times" w:hAnsi="Times" w:cs="Times New Roman"/>
                <w:b/>
                <w:sz w:val="20"/>
                <w:szCs w:val="20"/>
              </w:rPr>
              <w:t>0-34</w:t>
            </w:r>
          </w:p>
        </w:tc>
        <w:tc>
          <w:tcPr>
            <w:tcW w:w="2300" w:type="dxa"/>
            <w:tcBorders>
              <w:top w:val="outset" w:sz="6" w:space="0" w:color="auto"/>
              <w:left w:val="outset" w:sz="6" w:space="0" w:color="auto"/>
              <w:bottom w:val="outset" w:sz="6" w:space="0" w:color="auto"/>
              <w:right w:val="outset" w:sz="6" w:space="0" w:color="auto"/>
            </w:tcBorders>
            <w:shd w:val="clear" w:color="auto" w:fill="FFCC99"/>
          </w:tcPr>
          <w:p w:rsidR="00425E47" w:rsidRPr="00425E47" w:rsidRDefault="00425E47" w:rsidP="00E944F0">
            <w:pPr>
              <w:spacing w:beforeLines="1" w:before="2" w:afterLines="1" w:after="2"/>
              <w:jc w:val="center"/>
              <w:rPr>
                <w:rFonts w:ascii="Times" w:hAnsi="Times" w:cs="Times New Roman"/>
                <w:b/>
                <w:sz w:val="20"/>
                <w:szCs w:val="20"/>
              </w:rPr>
            </w:pPr>
            <w:r w:rsidRPr="00425E47">
              <w:rPr>
                <w:rFonts w:ascii="Times" w:hAnsi="Times" w:cs="Times New Roman"/>
                <w:b/>
                <w:sz w:val="20"/>
                <w:szCs w:val="20"/>
              </w:rPr>
              <w:t>Developing</w:t>
            </w:r>
          </w:p>
          <w:p w:rsidR="000A3ACF" w:rsidRPr="00425E47" w:rsidRDefault="00425E47" w:rsidP="00E944F0">
            <w:pPr>
              <w:spacing w:beforeLines="1" w:before="2" w:afterLines="1" w:after="2" w:line="40" w:lineRule="atLeast"/>
              <w:jc w:val="center"/>
              <w:rPr>
                <w:rFonts w:ascii="Times" w:hAnsi="Times" w:cs="Times New Roman"/>
                <w:b/>
                <w:sz w:val="20"/>
                <w:szCs w:val="20"/>
              </w:rPr>
            </w:pPr>
            <w:r w:rsidRPr="00425E47">
              <w:rPr>
                <w:rFonts w:ascii="Verdana" w:hAnsi="Verdana" w:cs="Times New Roman"/>
                <w:b/>
                <w:sz w:val="20"/>
                <w:szCs w:val="20"/>
              </w:rPr>
              <w:t>35 - 40</w:t>
            </w:r>
          </w:p>
        </w:tc>
        <w:tc>
          <w:tcPr>
            <w:tcW w:w="2300" w:type="dxa"/>
            <w:tcBorders>
              <w:top w:val="outset" w:sz="6" w:space="0" w:color="auto"/>
              <w:left w:val="outset" w:sz="6" w:space="0" w:color="auto"/>
              <w:bottom w:val="outset" w:sz="6" w:space="0" w:color="auto"/>
              <w:right w:val="outset" w:sz="6" w:space="0" w:color="auto"/>
            </w:tcBorders>
            <w:shd w:val="clear" w:color="auto" w:fill="FFFFCC"/>
          </w:tcPr>
          <w:p w:rsidR="00425E47" w:rsidRPr="00425E47" w:rsidRDefault="00425E47" w:rsidP="00E944F0">
            <w:pPr>
              <w:spacing w:beforeLines="1" w:before="2" w:afterLines="1" w:after="2"/>
              <w:jc w:val="center"/>
              <w:rPr>
                <w:rFonts w:ascii="Times" w:hAnsi="Times" w:cs="Times New Roman"/>
                <w:b/>
                <w:sz w:val="20"/>
                <w:szCs w:val="20"/>
              </w:rPr>
            </w:pPr>
            <w:r w:rsidRPr="00425E47">
              <w:rPr>
                <w:rFonts w:ascii="Times" w:hAnsi="Times" w:cs="Times New Roman"/>
                <w:b/>
                <w:sz w:val="20"/>
                <w:szCs w:val="20"/>
              </w:rPr>
              <w:t>Accomplished</w:t>
            </w:r>
          </w:p>
          <w:p w:rsidR="000A3ACF" w:rsidRPr="00425E47" w:rsidRDefault="00425E47" w:rsidP="00E944F0">
            <w:pPr>
              <w:spacing w:beforeLines="1" w:before="2" w:afterLines="1" w:after="2" w:line="40" w:lineRule="atLeast"/>
              <w:jc w:val="center"/>
              <w:rPr>
                <w:rFonts w:ascii="Times" w:hAnsi="Times" w:cs="Times New Roman"/>
                <w:b/>
                <w:sz w:val="20"/>
                <w:szCs w:val="20"/>
              </w:rPr>
            </w:pPr>
            <w:r w:rsidRPr="00425E47">
              <w:rPr>
                <w:rFonts w:ascii="Verdana" w:hAnsi="Verdana" w:cs="Times New Roman"/>
                <w:b/>
                <w:sz w:val="20"/>
                <w:szCs w:val="20"/>
              </w:rPr>
              <w:t>41 - 44</w:t>
            </w:r>
          </w:p>
        </w:tc>
        <w:tc>
          <w:tcPr>
            <w:tcW w:w="2300" w:type="dxa"/>
            <w:tcBorders>
              <w:top w:val="outset" w:sz="6" w:space="0" w:color="auto"/>
              <w:left w:val="outset" w:sz="6" w:space="0" w:color="auto"/>
              <w:bottom w:val="outset" w:sz="6" w:space="0" w:color="auto"/>
              <w:right w:val="outset" w:sz="6" w:space="0" w:color="auto"/>
            </w:tcBorders>
            <w:shd w:val="clear" w:color="auto" w:fill="CCFFCC"/>
          </w:tcPr>
          <w:p w:rsidR="00425E47" w:rsidRPr="00425E47" w:rsidRDefault="00425E47" w:rsidP="00E944F0">
            <w:pPr>
              <w:spacing w:beforeLines="1" w:before="2" w:afterLines="1" w:after="2"/>
              <w:jc w:val="center"/>
              <w:rPr>
                <w:rFonts w:ascii="Times" w:hAnsi="Times" w:cs="Times New Roman"/>
                <w:b/>
                <w:sz w:val="20"/>
                <w:szCs w:val="20"/>
              </w:rPr>
            </w:pPr>
            <w:r w:rsidRPr="00425E47">
              <w:rPr>
                <w:rFonts w:ascii="Times" w:hAnsi="Times" w:cs="Times New Roman"/>
                <w:b/>
                <w:sz w:val="20"/>
                <w:szCs w:val="20"/>
              </w:rPr>
              <w:t>Exemplary</w:t>
            </w:r>
          </w:p>
          <w:p w:rsidR="000A3ACF" w:rsidRPr="00425E47" w:rsidRDefault="00425E47" w:rsidP="00E944F0">
            <w:pPr>
              <w:spacing w:beforeLines="1" w:before="2" w:afterLines="1" w:after="2" w:line="40" w:lineRule="atLeast"/>
              <w:jc w:val="center"/>
              <w:rPr>
                <w:rFonts w:ascii="Times" w:hAnsi="Times" w:cs="Times New Roman"/>
                <w:b/>
                <w:sz w:val="20"/>
                <w:szCs w:val="20"/>
              </w:rPr>
            </w:pPr>
            <w:r w:rsidRPr="00425E47">
              <w:rPr>
                <w:rFonts w:ascii="Verdana" w:hAnsi="Verdana" w:cs="Times New Roman"/>
                <w:b/>
                <w:sz w:val="20"/>
                <w:szCs w:val="20"/>
              </w:rPr>
              <w:t>45 - 50</w:t>
            </w:r>
          </w:p>
        </w:tc>
      </w:tr>
      <w:tr w:rsidR="00425E47" w:rsidRPr="00425E47" w:rsidTr="00425E47">
        <w:trPr>
          <w:trHeight w:val="60"/>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CCCCCC"/>
          </w:tcPr>
          <w:p w:rsidR="00425E47" w:rsidRPr="00425E47" w:rsidRDefault="00425E47" w:rsidP="00425E47">
            <w:pPr>
              <w:spacing w:line="60" w:lineRule="atLeast"/>
              <w:jc w:val="center"/>
              <w:rPr>
                <w:rFonts w:ascii="Times" w:hAnsi="Times"/>
                <w:sz w:val="20"/>
                <w:szCs w:val="20"/>
              </w:rPr>
            </w:pPr>
            <w:r w:rsidRPr="00425E47">
              <w:rPr>
                <w:rFonts w:ascii="Times" w:hAnsi="Times"/>
                <w:sz w:val="20"/>
                <w:szCs w:val="20"/>
              </w:rPr>
              <w:t>Instructional Purpose, and Rationale and Objectives</w:t>
            </w:r>
            <w:r w:rsidRPr="00425E47">
              <w:rPr>
                <w:rFonts w:ascii="Times" w:hAnsi="Times"/>
                <w:sz w:val="20"/>
                <w:szCs w:val="20"/>
              </w:rPr>
              <w:br/>
            </w:r>
            <w:r w:rsidRPr="00425E47">
              <w:rPr>
                <w:rFonts w:ascii="Times" w:hAnsi="Times"/>
                <w:sz w:val="20"/>
                <w:szCs w:val="20"/>
              </w:rPr>
              <w:br/>
              <w:t xml:space="preserve">0-5 </w:t>
            </w:r>
            <w:proofErr w:type="spellStart"/>
            <w:r w:rsidRPr="00425E47">
              <w:rPr>
                <w:rFonts w:ascii="Times" w:hAnsi="Times"/>
                <w:sz w:val="20"/>
                <w:szCs w:val="20"/>
              </w:rPr>
              <w:t>pts</w:t>
            </w:r>
            <w:proofErr w:type="spellEnd"/>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Instructional goals, purpose, rationale and objectives are not stated. Learners </w:t>
            </w:r>
            <w:proofErr w:type="gramStart"/>
            <w:r w:rsidRPr="00425E47">
              <w:rPr>
                <w:rFonts w:ascii="Times" w:hAnsi="Times" w:cs="Times New Roman"/>
                <w:sz w:val="20"/>
                <w:szCs w:val="20"/>
              </w:rPr>
              <w:t>can not</w:t>
            </w:r>
            <w:proofErr w:type="gramEnd"/>
            <w:r w:rsidRPr="00425E47">
              <w:rPr>
                <w:rFonts w:ascii="Times" w:hAnsi="Times" w:cs="Times New Roman"/>
                <w:sz w:val="20"/>
                <w:szCs w:val="20"/>
              </w:rPr>
              <w:t xml:space="preserve"> tell what is expected of them. Learners </w:t>
            </w:r>
            <w:proofErr w:type="gramStart"/>
            <w:r w:rsidRPr="00425E47">
              <w:rPr>
                <w:rFonts w:ascii="Times" w:hAnsi="Times" w:cs="Times New Roman"/>
                <w:sz w:val="20"/>
                <w:szCs w:val="20"/>
              </w:rPr>
              <w:t>can not</w:t>
            </w:r>
            <w:proofErr w:type="gramEnd"/>
            <w:r w:rsidRPr="00425E47">
              <w:rPr>
                <w:rFonts w:ascii="Times" w:hAnsi="Times" w:cs="Times New Roman"/>
                <w:sz w:val="20"/>
                <w:szCs w:val="20"/>
              </w:rPr>
              <w:t xml:space="preserve"> determine what they should know and be able to do as a result of learning and instruction.</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Instructional goals, </w:t>
            </w:r>
            <w:r w:rsidRPr="00425E47">
              <w:rPr>
                <w:rFonts w:ascii="Verdana" w:hAnsi="Verdana" w:cs="Times New Roman"/>
                <w:sz w:val="20"/>
                <w:szCs w:val="20"/>
              </w:rPr>
              <w:t>purpose, rationale</w:t>
            </w:r>
            <w:r w:rsidRPr="00425E47">
              <w:rPr>
                <w:rFonts w:ascii="Times" w:hAnsi="Times" w:cs="Times New Roman"/>
                <w:sz w:val="20"/>
                <w:szCs w:val="20"/>
              </w:rPr>
              <w:t xml:space="preserve"> and objectives are stated but are not easy to understand. Learners are given some information regarding what is expected of them. Learners are not given enough information to determine what they should know and be able to do as a result of learning and instruction.</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Instructional goals, </w:t>
            </w:r>
            <w:r w:rsidRPr="00425E47">
              <w:rPr>
                <w:rFonts w:ascii="Verdana" w:hAnsi="Verdana" w:cs="Times New Roman"/>
                <w:sz w:val="20"/>
                <w:szCs w:val="20"/>
              </w:rPr>
              <w:t xml:space="preserve">purpose, rationale </w:t>
            </w:r>
            <w:r w:rsidRPr="00425E47">
              <w:rPr>
                <w:rFonts w:ascii="Times" w:hAnsi="Times" w:cs="Times New Roman"/>
                <w:sz w:val="20"/>
                <w:szCs w:val="20"/>
              </w:rPr>
              <w:t>and objectives are stated. Learners have an understanding of what is expected of them. Learners can determine what they should know and be able to do as a result of learning and instruction.</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Instructional goals, </w:t>
            </w:r>
            <w:r w:rsidRPr="00425E47">
              <w:rPr>
                <w:rFonts w:ascii="Verdana" w:hAnsi="Verdana" w:cs="Times New Roman"/>
                <w:sz w:val="20"/>
                <w:szCs w:val="20"/>
              </w:rPr>
              <w:t xml:space="preserve">purpose, rationale </w:t>
            </w:r>
            <w:r w:rsidRPr="00425E47">
              <w:rPr>
                <w:rFonts w:ascii="Times" w:hAnsi="Times" w:cs="Times New Roman"/>
                <w:sz w:val="20"/>
                <w:szCs w:val="20"/>
              </w:rPr>
              <w:t>and objectives clearly stated. Learners have a clear understanding of what is expected of them. Learners can determine what they should know and be able to do as a result of learning and instruction.</w:t>
            </w:r>
          </w:p>
        </w:tc>
      </w:tr>
      <w:tr w:rsidR="00425E47" w:rsidRPr="00425E47" w:rsidTr="00425E47">
        <w:trPr>
          <w:trHeight w:val="60"/>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CCCCCC"/>
          </w:tcPr>
          <w:p w:rsidR="00425E47" w:rsidRPr="00425E47" w:rsidRDefault="00425E47" w:rsidP="00425E47">
            <w:pPr>
              <w:spacing w:line="60" w:lineRule="atLeast"/>
              <w:jc w:val="center"/>
              <w:rPr>
                <w:rFonts w:ascii="Times" w:hAnsi="Times"/>
                <w:sz w:val="20"/>
                <w:szCs w:val="20"/>
              </w:rPr>
            </w:pPr>
            <w:r w:rsidRPr="00425E47">
              <w:rPr>
                <w:rFonts w:ascii="Times" w:hAnsi="Times"/>
                <w:sz w:val="20"/>
                <w:szCs w:val="20"/>
              </w:rPr>
              <w:t>Instructional Strategies</w:t>
            </w:r>
            <w:r w:rsidRPr="00425E47">
              <w:rPr>
                <w:rFonts w:ascii="Times" w:hAnsi="Times"/>
                <w:sz w:val="20"/>
                <w:szCs w:val="20"/>
              </w:rPr>
              <w:br/>
              <w:t>(Procedure)</w:t>
            </w:r>
            <w:r w:rsidRPr="00425E47">
              <w:rPr>
                <w:rFonts w:ascii="Times" w:hAnsi="Times"/>
                <w:sz w:val="20"/>
                <w:szCs w:val="20"/>
              </w:rPr>
              <w:br/>
              <w:t xml:space="preserve">0-5 </w:t>
            </w:r>
            <w:proofErr w:type="spellStart"/>
            <w:r w:rsidRPr="00425E47">
              <w:rPr>
                <w:rFonts w:ascii="Times" w:hAnsi="Times"/>
                <w:sz w:val="20"/>
                <w:szCs w:val="20"/>
              </w:rPr>
              <w:t>pts</w:t>
            </w:r>
            <w:proofErr w:type="spellEnd"/>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Instructional strategies explanations are missing or strategies used are inappropriate.</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Some instructional strategies are explained appropriate for learning outcome(s). Some strategies are based on a combination of practical </w:t>
            </w:r>
            <w:proofErr w:type="spellStart"/>
            <w:r w:rsidRPr="00425E47">
              <w:rPr>
                <w:rFonts w:ascii="Times" w:hAnsi="Times" w:cs="Times New Roman"/>
                <w:sz w:val="20"/>
                <w:szCs w:val="20"/>
              </w:rPr>
              <w:t>experience</w:t>
            </w:r>
            <w:proofErr w:type="gramStart"/>
            <w:r w:rsidRPr="00425E47">
              <w:rPr>
                <w:rFonts w:ascii="Times" w:hAnsi="Times" w:cs="Times New Roman"/>
                <w:sz w:val="20"/>
                <w:szCs w:val="20"/>
              </w:rPr>
              <w:t>,theory</w:t>
            </w:r>
            <w:proofErr w:type="spellEnd"/>
            <w:proofErr w:type="gramEnd"/>
            <w:r w:rsidRPr="00425E47">
              <w:rPr>
                <w:rFonts w:ascii="Times" w:hAnsi="Times" w:cs="Times New Roman"/>
                <w:sz w:val="20"/>
                <w:szCs w:val="20"/>
              </w:rPr>
              <w:t>, research and documented best practice.</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Most instructional strategies explained and scripted and are appropriate for learning outcome(s). Most strategies are based on a combination of practical </w:t>
            </w:r>
            <w:proofErr w:type="spellStart"/>
            <w:r w:rsidRPr="00425E47">
              <w:rPr>
                <w:rFonts w:ascii="Times" w:hAnsi="Times" w:cs="Times New Roman"/>
                <w:sz w:val="20"/>
                <w:szCs w:val="20"/>
              </w:rPr>
              <w:t>experience</w:t>
            </w:r>
            <w:proofErr w:type="gramStart"/>
            <w:r w:rsidRPr="00425E47">
              <w:rPr>
                <w:rFonts w:ascii="Times" w:hAnsi="Times" w:cs="Times New Roman"/>
                <w:sz w:val="20"/>
                <w:szCs w:val="20"/>
              </w:rPr>
              <w:t>,theory</w:t>
            </w:r>
            <w:proofErr w:type="spellEnd"/>
            <w:proofErr w:type="gramEnd"/>
            <w:r w:rsidRPr="00425E47">
              <w:rPr>
                <w:rFonts w:ascii="Times" w:hAnsi="Times" w:cs="Times New Roman"/>
                <w:sz w:val="20"/>
                <w:szCs w:val="20"/>
              </w:rPr>
              <w:t>, research and documented best practice.</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Instructional strategies clearly explained in detail throughout procedure. Instructions are scripted and appropriate for learning outcome(s). Strategy based on a combination of practical </w:t>
            </w:r>
            <w:proofErr w:type="spellStart"/>
            <w:r w:rsidRPr="00425E47">
              <w:rPr>
                <w:rFonts w:ascii="Times" w:hAnsi="Times" w:cs="Times New Roman"/>
                <w:sz w:val="20"/>
                <w:szCs w:val="20"/>
              </w:rPr>
              <w:t>experience</w:t>
            </w:r>
            <w:proofErr w:type="gramStart"/>
            <w:r w:rsidRPr="00425E47">
              <w:rPr>
                <w:rFonts w:ascii="Times" w:hAnsi="Times" w:cs="Times New Roman"/>
                <w:sz w:val="20"/>
                <w:szCs w:val="20"/>
              </w:rPr>
              <w:t>,theory</w:t>
            </w:r>
            <w:proofErr w:type="spellEnd"/>
            <w:proofErr w:type="gramEnd"/>
            <w:r w:rsidRPr="00425E47">
              <w:rPr>
                <w:rFonts w:ascii="Times" w:hAnsi="Times" w:cs="Times New Roman"/>
                <w:sz w:val="20"/>
                <w:szCs w:val="20"/>
              </w:rPr>
              <w:t>, research and documented best practice.</w:t>
            </w:r>
          </w:p>
        </w:tc>
      </w:tr>
      <w:tr w:rsidR="00425E47" w:rsidRPr="00425E47" w:rsidTr="00425E47">
        <w:trPr>
          <w:trHeight w:val="60"/>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CCCCCC"/>
          </w:tcPr>
          <w:p w:rsidR="00425E47" w:rsidRPr="00425E47" w:rsidRDefault="00425E47" w:rsidP="00425E47">
            <w:pPr>
              <w:spacing w:line="60" w:lineRule="atLeast"/>
              <w:jc w:val="center"/>
              <w:rPr>
                <w:rFonts w:ascii="Times" w:hAnsi="Times"/>
                <w:sz w:val="20"/>
                <w:szCs w:val="20"/>
              </w:rPr>
            </w:pPr>
            <w:r w:rsidRPr="00425E47">
              <w:rPr>
                <w:rFonts w:ascii="Times" w:hAnsi="Times"/>
                <w:sz w:val="20"/>
                <w:szCs w:val="20"/>
              </w:rPr>
              <w:t>Assessment</w:t>
            </w:r>
            <w:r w:rsidRPr="00425E47">
              <w:rPr>
                <w:rFonts w:ascii="Times" w:hAnsi="Times"/>
                <w:sz w:val="20"/>
                <w:szCs w:val="20"/>
              </w:rPr>
              <w:br/>
              <w:t>(Pre, Post, Student Learning)</w:t>
            </w:r>
            <w:r w:rsidRPr="00425E47">
              <w:rPr>
                <w:rFonts w:ascii="Times" w:hAnsi="Times"/>
                <w:sz w:val="20"/>
                <w:szCs w:val="20"/>
              </w:rPr>
              <w:br/>
              <w:t xml:space="preserve">0-5 </w:t>
            </w:r>
            <w:proofErr w:type="spellStart"/>
            <w:r w:rsidRPr="00425E47">
              <w:rPr>
                <w:rFonts w:ascii="Times" w:hAnsi="Times"/>
                <w:sz w:val="20"/>
                <w:szCs w:val="20"/>
              </w:rPr>
              <w:t>pts</w:t>
            </w:r>
            <w:proofErr w:type="spellEnd"/>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Method for assessing student learning and evaluating instruction is missing.</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Method for assessing student learning and evaluating instruction is vaguely stated. Assessment is teacher dependent.</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Method for assessing student learning and evaluating instruction is present. Can be readily used for expert, peer, and/or self-evaluation.</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Method for assessing student learning and evaluating instruction is clearly delineated and authentic. It is found throughout lesson. It can be readily used for expert, peer, and/or self-evaluation.</w:t>
            </w:r>
          </w:p>
        </w:tc>
      </w:tr>
      <w:tr w:rsidR="00425E47" w:rsidRPr="00425E47" w:rsidTr="00425E47">
        <w:trPr>
          <w:trHeight w:val="60"/>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CCCCCC"/>
          </w:tcPr>
          <w:p w:rsidR="00425E47" w:rsidRPr="00425E47" w:rsidRDefault="00425E47" w:rsidP="00425E47">
            <w:pPr>
              <w:spacing w:line="60" w:lineRule="atLeast"/>
              <w:jc w:val="center"/>
              <w:rPr>
                <w:rFonts w:ascii="Times" w:hAnsi="Times"/>
                <w:sz w:val="20"/>
                <w:szCs w:val="20"/>
              </w:rPr>
            </w:pPr>
            <w:r w:rsidRPr="00425E47">
              <w:rPr>
                <w:rFonts w:ascii="Times" w:hAnsi="Times"/>
                <w:sz w:val="20"/>
                <w:szCs w:val="20"/>
              </w:rPr>
              <w:t>Inquiry Based Approach Used</w:t>
            </w:r>
            <w:r w:rsidRPr="00425E47">
              <w:rPr>
                <w:rFonts w:ascii="Times" w:hAnsi="Times"/>
                <w:sz w:val="20"/>
                <w:szCs w:val="20"/>
              </w:rPr>
              <w:br/>
              <w:t xml:space="preserve">0-5 </w:t>
            </w:r>
            <w:proofErr w:type="spellStart"/>
            <w:r w:rsidRPr="00425E47">
              <w:rPr>
                <w:rFonts w:ascii="Times" w:hAnsi="Times"/>
                <w:sz w:val="20"/>
                <w:szCs w:val="20"/>
              </w:rPr>
              <w:t>pts</w:t>
            </w:r>
            <w:proofErr w:type="spellEnd"/>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Selection and application of </w:t>
            </w:r>
            <w:proofErr w:type="gramStart"/>
            <w:r w:rsidRPr="00425E47">
              <w:rPr>
                <w:rFonts w:ascii="Times" w:hAnsi="Times" w:cs="Times New Roman"/>
                <w:sz w:val="20"/>
                <w:szCs w:val="20"/>
              </w:rPr>
              <w:t>inquiry based</w:t>
            </w:r>
            <w:proofErr w:type="gramEnd"/>
            <w:r w:rsidRPr="00425E47">
              <w:rPr>
                <w:rFonts w:ascii="Times" w:hAnsi="Times" w:cs="Times New Roman"/>
                <w:sz w:val="20"/>
                <w:szCs w:val="20"/>
              </w:rPr>
              <w:t xml:space="preserve"> instruction is inappropriate (or nonexistent) for learning environment and outcomes.</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Selection and application of </w:t>
            </w:r>
            <w:proofErr w:type="gramStart"/>
            <w:r w:rsidRPr="00425E47">
              <w:rPr>
                <w:rFonts w:ascii="Verdana" w:hAnsi="Verdana" w:cs="Times New Roman"/>
              </w:rPr>
              <w:t>inquiry based</w:t>
            </w:r>
            <w:proofErr w:type="gramEnd"/>
            <w:r w:rsidRPr="00425E47">
              <w:rPr>
                <w:rFonts w:ascii="Verdana" w:hAnsi="Verdana" w:cs="Times New Roman"/>
              </w:rPr>
              <w:t xml:space="preserve"> instruction </w:t>
            </w:r>
            <w:r w:rsidRPr="00425E47">
              <w:rPr>
                <w:rFonts w:ascii="Times" w:hAnsi="Times" w:cs="Times New Roman"/>
                <w:sz w:val="20"/>
                <w:szCs w:val="20"/>
              </w:rPr>
              <w:t xml:space="preserve">is beginning to be appropriate for learning environment and outcomes. The </w:t>
            </w:r>
            <w:proofErr w:type="gramStart"/>
            <w:r w:rsidRPr="00425E47">
              <w:rPr>
                <w:rFonts w:ascii="Times" w:hAnsi="Times" w:cs="Times New Roman"/>
                <w:sz w:val="20"/>
                <w:szCs w:val="20"/>
              </w:rPr>
              <w:t>inquiry based</w:t>
            </w:r>
            <w:proofErr w:type="gramEnd"/>
            <w:r w:rsidRPr="00425E47">
              <w:rPr>
                <w:rFonts w:ascii="Times" w:hAnsi="Times" w:cs="Times New Roman"/>
                <w:sz w:val="20"/>
                <w:szCs w:val="20"/>
              </w:rPr>
              <w:t xml:space="preserve"> activities applied does not affect learning.</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Selection and application of </w:t>
            </w:r>
            <w:proofErr w:type="gramStart"/>
            <w:r w:rsidRPr="00425E47">
              <w:rPr>
                <w:rFonts w:ascii="Verdana" w:hAnsi="Verdana" w:cs="Times New Roman"/>
              </w:rPr>
              <w:t>inquiry based</w:t>
            </w:r>
            <w:proofErr w:type="gramEnd"/>
            <w:r w:rsidRPr="00425E47">
              <w:rPr>
                <w:rFonts w:ascii="Verdana" w:hAnsi="Verdana" w:cs="Times New Roman"/>
              </w:rPr>
              <w:t xml:space="preserve"> instruction </w:t>
            </w:r>
            <w:r w:rsidRPr="00425E47">
              <w:rPr>
                <w:rFonts w:ascii="Times" w:hAnsi="Times" w:cs="Times New Roman"/>
                <w:sz w:val="20"/>
                <w:szCs w:val="20"/>
              </w:rPr>
              <w:t xml:space="preserve">is basically appropriate for learning environment and outcomes. Some </w:t>
            </w:r>
            <w:proofErr w:type="gramStart"/>
            <w:r w:rsidRPr="00425E47">
              <w:rPr>
                <w:rFonts w:ascii="Times" w:hAnsi="Times" w:cs="Times New Roman"/>
                <w:sz w:val="20"/>
                <w:szCs w:val="20"/>
              </w:rPr>
              <w:t>inquiry based</w:t>
            </w:r>
            <w:proofErr w:type="gramEnd"/>
            <w:r w:rsidRPr="00425E47">
              <w:rPr>
                <w:rFonts w:ascii="Times" w:hAnsi="Times" w:cs="Times New Roman"/>
                <w:sz w:val="20"/>
                <w:szCs w:val="20"/>
              </w:rPr>
              <w:t xml:space="preserve"> activities applied enhance learning.</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 xml:space="preserve">Selection and application of </w:t>
            </w:r>
            <w:proofErr w:type="gramStart"/>
            <w:r w:rsidRPr="00425E47">
              <w:rPr>
                <w:rFonts w:ascii="Verdana" w:hAnsi="Verdana" w:cs="Times New Roman"/>
              </w:rPr>
              <w:t>inquiry based</w:t>
            </w:r>
            <w:proofErr w:type="gramEnd"/>
            <w:r w:rsidRPr="00425E47">
              <w:rPr>
                <w:rFonts w:ascii="Verdana" w:hAnsi="Verdana" w:cs="Times New Roman"/>
              </w:rPr>
              <w:t xml:space="preserve"> instruction </w:t>
            </w:r>
            <w:r w:rsidRPr="00425E47">
              <w:rPr>
                <w:rFonts w:ascii="Times" w:hAnsi="Times" w:cs="Times New Roman"/>
                <w:sz w:val="20"/>
                <w:szCs w:val="20"/>
              </w:rPr>
              <w:t xml:space="preserve">is appropriate for learning environment and outcomes. </w:t>
            </w:r>
            <w:r w:rsidRPr="00425E47">
              <w:rPr>
                <w:rFonts w:ascii="Verdana" w:hAnsi="Verdana" w:cs="Times New Roman"/>
              </w:rPr>
              <w:t>Inquiry based activities</w:t>
            </w:r>
            <w:r w:rsidRPr="00425E47">
              <w:rPr>
                <w:rFonts w:ascii="Times" w:hAnsi="Times" w:cs="Times New Roman"/>
                <w:sz w:val="20"/>
                <w:szCs w:val="20"/>
              </w:rPr>
              <w:t xml:space="preserve"> enhanced learning.</w:t>
            </w:r>
          </w:p>
        </w:tc>
      </w:tr>
      <w:tr w:rsidR="00425E47" w:rsidRPr="00425E47" w:rsidTr="00425E47">
        <w:trPr>
          <w:trHeight w:val="60"/>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CCCCCC"/>
            <w:vAlign w:val="center"/>
          </w:tcPr>
          <w:p w:rsidR="00425E47" w:rsidRPr="00425E47" w:rsidRDefault="00425E47" w:rsidP="00425E47">
            <w:pPr>
              <w:spacing w:line="60" w:lineRule="atLeast"/>
              <w:jc w:val="center"/>
              <w:rPr>
                <w:rFonts w:ascii="Times" w:hAnsi="Times"/>
                <w:sz w:val="20"/>
                <w:szCs w:val="20"/>
              </w:rPr>
            </w:pPr>
            <w:r w:rsidRPr="00425E47">
              <w:rPr>
                <w:rFonts w:ascii="Times" w:hAnsi="Times"/>
                <w:sz w:val="20"/>
                <w:szCs w:val="20"/>
              </w:rPr>
              <w:t>Materials Needed</w:t>
            </w:r>
            <w:r w:rsidRPr="00425E47">
              <w:rPr>
                <w:rFonts w:ascii="Times" w:hAnsi="Times"/>
                <w:sz w:val="20"/>
                <w:szCs w:val="20"/>
              </w:rPr>
              <w:br/>
              <w:t xml:space="preserve">0-2.5 </w:t>
            </w:r>
            <w:proofErr w:type="spellStart"/>
            <w:r w:rsidRPr="00425E47">
              <w:rPr>
                <w:rFonts w:ascii="Times" w:hAnsi="Times"/>
                <w:sz w:val="20"/>
                <w:szCs w:val="20"/>
              </w:rPr>
              <w:t>pts</w:t>
            </w:r>
            <w:proofErr w:type="spellEnd"/>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Material list is missing.</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Some materials necessary for student and teacher to complete lesson are listed, but list is incomplete.</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Most materials necessary for student and teacher to complete lesson are listed.</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line="60" w:lineRule="atLeast"/>
              <w:rPr>
                <w:rFonts w:ascii="Times" w:hAnsi="Times" w:cs="Times New Roman"/>
                <w:sz w:val="20"/>
                <w:szCs w:val="20"/>
              </w:rPr>
            </w:pPr>
            <w:r w:rsidRPr="00425E47">
              <w:rPr>
                <w:rFonts w:ascii="Times" w:hAnsi="Times" w:cs="Times New Roman"/>
                <w:sz w:val="20"/>
                <w:szCs w:val="20"/>
              </w:rPr>
              <w:t>All materials necessary for student and teacher to complete lesson clearly listed.</w:t>
            </w:r>
          </w:p>
        </w:tc>
      </w:tr>
      <w:tr w:rsidR="00425E47" w:rsidRPr="00425E47" w:rsidTr="00425E47">
        <w:trPr>
          <w:tblCellSpacing w:w="15" w:type="dxa"/>
          <w:jc w:val="center"/>
        </w:trPr>
        <w:tc>
          <w:tcPr>
            <w:tcW w:w="1200" w:type="dxa"/>
            <w:tcBorders>
              <w:top w:val="outset" w:sz="6" w:space="0" w:color="auto"/>
              <w:left w:val="outset" w:sz="6" w:space="0" w:color="auto"/>
              <w:bottom w:val="outset" w:sz="6" w:space="0" w:color="auto"/>
              <w:right w:val="outset" w:sz="6" w:space="0" w:color="auto"/>
            </w:tcBorders>
            <w:shd w:val="clear" w:color="auto" w:fill="CCCCCC"/>
            <w:vAlign w:val="center"/>
          </w:tcPr>
          <w:p w:rsidR="00425E47" w:rsidRPr="00425E47" w:rsidRDefault="00425E47" w:rsidP="00425E47">
            <w:pPr>
              <w:jc w:val="center"/>
              <w:rPr>
                <w:rFonts w:ascii="Times" w:hAnsi="Times"/>
                <w:sz w:val="20"/>
                <w:szCs w:val="20"/>
              </w:rPr>
            </w:pPr>
            <w:r w:rsidRPr="00425E47">
              <w:rPr>
                <w:rFonts w:ascii="Times" w:hAnsi="Times"/>
                <w:sz w:val="20"/>
                <w:szCs w:val="20"/>
              </w:rPr>
              <w:t>Organization and Presentation</w:t>
            </w:r>
            <w:r w:rsidRPr="00425E47">
              <w:rPr>
                <w:rFonts w:ascii="Times" w:hAnsi="Times"/>
                <w:sz w:val="20"/>
                <w:szCs w:val="20"/>
              </w:rPr>
              <w:br/>
              <w:t xml:space="preserve">0-2.5 </w:t>
            </w:r>
            <w:proofErr w:type="spellStart"/>
            <w:r w:rsidRPr="00425E47">
              <w:rPr>
                <w:rFonts w:ascii="Times" w:hAnsi="Times"/>
                <w:sz w:val="20"/>
                <w:szCs w:val="20"/>
              </w:rPr>
              <w:t>pts</w:t>
            </w:r>
            <w:proofErr w:type="spellEnd"/>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Lesson plan is unorganized, has errors and is not presented in a neat manner.</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Lesson plan is organized and has grammatical errors and not professionally presented.</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Lesson plan is organized and has been neatly presented.</w:t>
            </w:r>
          </w:p>
        </w:tc>
        <w:tc>
          <w:tcPr>
            <w:tcW w:w="2300" w:type="dxa"/>
            <w:tcBorders>
              <w:top w:val="outset" w:sz="6" w:space="0" w:color="auto"/>
              <w:left w:val="outset" w:sz="6" w:space="0" w:color="auto"/>
              <w:bottom w:val="outset" w:sz="6" w:space="0" w:color="auto"/>
              <w:right w:val="outset" w:sz="6" w:space="0" w:color="auto"/>
            </w:tcBorders>
            <w:shd w:val="clear" w:color="auto" w:fill="auto"/>
          </w:tcPr>
          <w:p w:rsidR="000A3ACF" w:rsidRPr="00425E47" w:rsidRDefault="00425E47" w:rsidP="00E944F0">
            <w:pPr>
              <w:spacing w:beforeLines="1" w:before="2" w:afterLines="1" w:after="2"/>
              <w:rPr>
                <w:rFonts w:ascii="Times" w:hAnsi="Times" w:cs="Times New Roman"/>
                <w:sz w:val="20"/>
                <w:szCs w:val="20"/>
              </w:rPr>
            </w:pPr>
            <w:r w:rsidRPr="00425E47">
              <w:rPr>
                <w:rFonts w:ascii="Times" w:hAnsi="Times" w:cs="Times New Roman"/>
                <w:sz w:val="20"/>
                <w:szCs w:val="20"/>
              </w:rPr>
              <w:t>Lesson plan is easy to read and is free or grammatical errors. All resources are documented. Lesson is complete well organized and presented in a professional fashion.</w:t>
            </w:r>
          </w:p>
        </w:tc>
      </w:tr>
    </w:tbl>
    <w:p w:rsidR="00425E47" w:rsidRPr="00425E47" w:rsidRDefault="00E944F0" w:rsidP="00425E47">
      <w:pPr>
        <w:jc w:val="center"/>
        <w:rPr>
          <w:rFonts w:ascii="Times" w:hAnsi="Times"/>
          <w:sz w:val="20"/>
          <w:szCs w:val="20"/>
        </w:rPr>
      </w:pPr>
      <w:r>
        <w:rPr>
          <w:rFonts w:ascii="Times" w:hAnsi="Times"/>
          <w:sz w:val="20"/>
          <w:szCs w:val="20"/>
        </w:rPr>
        <w:pict>
          <v:rect id="_x0000_i1025" style="width:0;height:1.5pt" o:hralign="center" o:hrstd="t" o:hr="t" fillcolor="#aaa" stroked="f"/>
        </w:pict>
      </w:r>
    </w:p>
    <w:p w:rsidR="00061060" w:rsidRDefault="00E944F0"/>
    <w:sectPr w:rsidR="00061060" w:rsidSect="00425E47">
      <w:pgSz w:w="12240" w:h="15840"/>
      <w:pgMar w:top="36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D22FCE"/>
    <w:multiLevelType w:val="multilevel"/>
    <w:tmpl w:val="661E0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8A0E09"/>
    <w:multiLevelType w:val="multilevel"/>
    <w:tmpl w:val="33A0C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B72E13"/>
    <w:multiLevelType w:val="multilevel"/>
    <w:tmpl w:val="A7DE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E47"/>
    <w:rsid w:val="000A3ACF"/>
    <w:rsid w:val="00425E47"/>
    <w:rsid w:val="00E944F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rsid w:val="00425E47"/>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E47"/>
    <w:rPr>
      <w:rFonts w:ascii="Times" w:hAnsi="Times"/>
      <w:b/>
      <w:kern w:val="36"/>
      <w:sz w:val="48"/>
      <w:szCs w:val="20"/>
    </w:rPr>
  </w:style>
  <w:style w:type="paragraph" w:styleId="NormalWeb">
    <w:name w:val="Normal (Web)"/>
    <w:basedOn w:val="Normal"/>
    <w:uiPriority w:val="99"/>
    <w:rsid w:val="00425E47"/>
    <w:pPr>
      <w:spacing w:beforeLines="1" w:afterLines="1"/>
    </w:pPr>
    <w:rPr>
      <w:rFonts w:ascii="Times" w:hAnsi="Times" w:cs="Times New Roman"/>
      <w:sz w:val="20"/>
      <w:szCs w:val="20"/>
    </w:rPr>
  </w:style>
  <w:style w:type="character" w:styleId="Hyperlink">
    <w:name w:val="Hyperlink"/>
    <w:basedOn w:val="DefaultParagraphFont"/>
    <w:uiPriority w:val="99"/>
    <w:rsid w:val="00425E47"/>
    <w:rPr>
      <w:color w:val="0000FF"/>
      <w:u w:val="single"/>
    </w:rPr>
  </w:style>
  <w:style w:type="character" w:styleId="FollowedHyperlink">
    <w:name w:val="FollowedHyperlink"/>
    <w:basedOn w:val="DefaultParagraphFont"/>
    <w:uiPriority w:val="99"/>
    <w:rsid w:val="00425E47"/>
    <w:rPr>
      <w:color w:val="0000FF"/>
      <w:u w:val="single"/>
    </w:rPr>
  </w:style>
  <w:style w:type="paragraph" w:styleId="ListParagraph">
    <w:name w:val="List Paragraph"/>
    <w:basedOn w:val="Normal"/>
    <w:uiPriority w:val="34"/>
    <w:rsid w:val="00425E47"/>
    <w:pPr>
      <w:spacing w:beforeLines="1" w:afterLines="1"/>
    </w:pPr>
    <w:rPr>
      <w:rFonts w:ascii="Times" w:hAnsi="Times"/>
      <w:sz w:val="20"/>
      <w:szCs w:val="20"/>
    </w:rPr>
  </w:style>
  <w:style w:type="paragraph" w:customStyle="1" w:styleId="msolistparagraphcxspmiddle">
    <w:name w:val="msolistparagraphcxspmiddle"/>
    <w:basedOn w:val="Normal"/>
    <w:rsid w:val="00425E47"/>
    <w:pPr>
      <w:spacing w:beforeLines="1" w:afterLines="1"/>
    </w:pPr>
    <w:rPr>
      <w:rFonts w:ascii="Times" w:hAnsi="Times"/>
      <w:sz w:val="20"/>
      <w:szCs w:val="20"/>
    </w:rPr>
  </w:style>
  <w:style w:type="paragraph" w:customStyle="1" w:styleId="msolistparagraphcxsplast">
    <w:name w:val="msolistparagraphcxsplast"/>
    <w:basedOn w:val="Normal"/>
    <w:rsid w:val="00425E47"/>
    <w:pPr>
      <w:spacing w:beforeLines="1" w:afterLines="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rsid w:val="00425E47"/>
    <w:pPr>
      <w:spacing w:beforeLines="1" w:afterLines="1"/>
      <w:outlineLvl w:val="0"/>
    </w:pPr>
    <w:rPr>
      <w:rFonts w:ascii="Times" w:hAnsi="Times"/>
      <w:b/>
      <w:kern w:val="36"/>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5E47"/>
    <w:rPr>
      <w:rFonts w:ascii="Times" w:hAnsi="Times"/>
      <w:b/>
      <w:kern w:val="36"/>
      <w:sz w:val="48"/>
      <w:szCs w:val="20"/>
    </w:rPr>
  </w:style>
  <w:style w:type="paragraph" w:styleId="NormalWeb">
    <w:name w:val="Normal (Web)"/>
    <w:basedOn w:val="Normal"/>
    <w:uiPriority w:val="99"/>
    <w:rsid w:val="00425E47"/>
    <w:pPr>
      <w:spacing w:beforeLines="1" w:afterLines="1"/>
    </w:pPr>
    <w:rPr>
      <w:rFonts w:ascii="Times" w:hAnsi="Times" w:cs="Times New Roman"/>
      <w:sz w:val="20"/>
      <w:szCs w:val="20"/>
    </w:rPr>
  </w:style>
  <w:style w:type="character" w:styleId="Hyperlink">
    <w:name w:val="Hyperlink"/>
    <w:basedOn w:val="DefaultParagraphFont"/>
    <w:uiPriority w:val="99"/>
    <w:rsid w:val="00425E47"/>
    <w:rPr>
      <w:color w:val="0000FF"/>
      <w:u w:val="single"/>
    </w:rPr>
  </w:style>
  <w:style w:type="character" w:styleId="FollowedHyperlink">
    <w:name w:val="FollowedHyperlink"/>
    <w:basedOn w:val="DefaultParagraphFont"/>
    <w:uiPriority w:val="99"/>
    <w:rsid w:val="00425E47"/>
    <w:rPr>
      <w:color w:val="0000FF"/>
      <w:u w:val="single"/>
    </w:rPr>
  </w:style>
  <w:style w:type="paragraph" w:styleId="ListParagraph">
    <w:name w:val="List Paragraph"/>
    <w:basedOn w:val="Normal"/>
    <w:uiPriority w:val="34"/>
    <w:rsid w:val="00425E47"/>
    <w:pPr>
      <w:spacing w:beforeLines="1" w:afterLines="1"/>
    </w:pPr>
    <w:rPr>
      <w:rFonts w:ascii="Times" w:hAnsi="Times"/>
      <w:sz w:val="20"/>
      <w:szCs w:val="20"/>
    </w:rPr>
  </w:style>
  <w:style w:type="paragraph" w:customStyle="1" w:styleId="msolistparagraphcxspmiddle">
    <w:name w:val="msolistparagraphcxspmiddle"/>
    <w:basedOn w:val="Normal"/>
    <w:rsid w:val="00425E47"/>
    <w:pPr>
      <w:spacing w:beforeLines="1" w:afterLines="1"/>
    </w:pPr>
    <w:rPr>
      <w:rFonts w:ascii="Times" w:hAnsi="Times"/>
      <w:sz w:val="20"/>
      <w:szCs w:val="20"/>
    </w:rPr>
  </w:style>
  <w:style w:type="paragraph" w:customStyle="1" w:styleId="msolistparagraphcxsplast">
    <w:name w:val="msolistparagraphcxsplast"/>
    <w:basedOn w:val="Normal"/>
    <w:rsid w:val="00425E47"/>
    <w:pPr>
      <w:spacing w:beforeLines="1" w:afterLines="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406049">
      <w:bodyDiv w:val="1"/>
      <w:marLeft w:val="0"/>
      <w:marRight w:val="0"/>
      <w:marTop w:val="0"/>
      <w:marBottom w:val="0"/>
      <w:divBdr>
        <w:top w:val="none" w:sz="0" w:space="0" w:color="auto"/>
        <w:left w:val="none" w:sz="0" w:space="0" w:color="auto"/>
        <w:bottom w:val="none" w:sz="0" w:space="0" w:color="auto"/>
        <w:right w:val="none" w:sz="0" w:space="0" w:color="auto"/>
      </w:divBdr>
      <w:divsChild>
        <w:div w:id="978709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93595040">
          <w:marLeft w:val="0"/>
          <w:marRight w:val="0"/>
          <w:marTop w:val="0"/>
          <w:marBottom w:val="0"/>
          <w:divBdr>
            <w:top w:val="none" w:sz="0" w:space="0" w:color="auto"/>
            <w:left w:val="none" w:sz="0" w:space="0" w:color="auto"/>
            <w:bottom w:val="none" w:sz="0" w:space="0" w:color="auto"/>
            <w:right w:val="none" w:sz="0" w:space="0" w:color="auto"/>
          </w:divBdr>
          <w:divsChild>
            <w:div w:id="1457405244">
              <w:marLeft w:val="0"/>
              <w:marRight w:val="0"/>
              <w:marTop w:val="0"/>
              <w:marBottom w:val="0"/>
              <w:divBdr>
                <w:top w:val="none" w:sz="0" w:space="0" w:color="auto"/>
                <w:left w:val="none" w:sz="0" w:space="0" w:color="auto"/>
                <w:bottom w:val="none" w:sz="0" w:space="0" w:color="auto"/>
                <w:right w:val="none" w:sz="0" w:space="0" w:color="auto"/>
              </w:divBdr>
            </w:div>
            <w:div w:id="664673585">
              <w:marLeft w:val="0"/>
              <w:marRight w:val="0"/>
              <w:marTop w:val="0"/>
              <w:marBottom w:val="0"/>
              <w:divBdr>
                <w:top w:val="none" w:sz="0" w:space="0" w:color="auto"/>
                <w:left w:val="none" w:sz="0" w:space="0" w:color="auto"/>
                <w:bottom w:val="none" w:sz="0" w:space="0" w:color="auto"/>
                <w:right w:val="none" w:sz="0" w:space="0" w:color="auto"/>
              </w:divBdr>
              <w:divsChild>
                <w:div w:id="86980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k12.hi.us/%7Epaia/int/int2.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1168</Words>
  <Characters>6661</Characters>
  <Application>Microsoft Macintosh Word</Application>
  <DocSecurity>0</DocSecurity>
  <Lines>55</Lines>
  <Paragraphs>15</Paragraphs>
  <ScaleCrop>false</ScaleCrop>
  <Company>UMD</Company>
  <LinksUpToDate>false</LinksUpToDate>
  <CharactersWithSpaces>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Ruark</dc:creator>
  <cp:keywords/>
  <cp:lastModifiedBy>Elizabeth Ruark</cp:lastModifiedBy>
  <cp:revision>2</cp:revision>
  <dcterms:created xsi:type="dcterms:W3CDTF">2016-06-08T01:57:00Z</dcterms:created>
  <dcterms:modified xsi:type="dcterms:W3CDTF">2016-06-08T01:57:00Z</dcterms:modified>
</cp:coreProperties>
</file>